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B4" w:rsidRPr="007E09CF" w:rsidRDefault="00447D99" w:rsidP="00030E4E">
      <w:pPr>
        <w:jc w:val="center"/>
        <w:rPr>
          <w:b/>
        </w:rPr>
      </w:pPr>
      <w:r w:rsidRPr="007E09CF">
        <w:rPr>
          <w:b/>
          <w:noProof/>
          <w:lang w:eastAsia="en-AU"/>
        </w:rPr>
        <w:drawing>
          <wp:inline distT="0" distB="0" distL="0" distR="0">
            <wp:extent cx="1180358" cy="1040875"/>
            <wp:effectExtent l="19050" t="0" r="742" b="0"/>
            <wp:docPr id="48"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187718" cy="1047365"/>
                    </a:xfrm>
                    <a:prstGeom prst="rect">
                      <a:avLst/>
                    </a:prstGeom>
                    <a:noFill/>
                    <a:ln w="9525">
                      <a:noFill/>
                      <a:miter lim="800000"/>
                      <a:headEnd/>
                      <a:tailEnd/>
                    </a:ln>
                  </pic:spPr>
                </pic:pic>
              </a:graphicData>
            </a:graphic>
          </wp:inline>
        </w:drawing>
      </w:r>
    </w:p>
    <w:p w:rsidR="00030E4E" w:rsidRPr="007E09CF" w:rsidRDefault="00030E4E" w:rsidP="00030E4E">
      <w:pPr>
        <w:jc w:val="center"/>
        <w:rPr>
          <w:b/>
        </w:rPr>
      </w:pPr>
    </w:p>
    <w:p w:rsidR="00447D99" w:rsidRPr="007E09CF" w:rsidRDefault="00447D99" w:rsidP="00030E4E">
      <w:pPr>
        <w:jc w:val="center"/>
        <w:rPr>
          <w:b/>
        </w:rPr>
      </w:pPr>
    </w:p>
    <w:p w:rsidR="00447D99" w:rsidRPr="007E09CF" w:rsidRDefault="00447D99" w:rsidP="00030E4E">
      <w:pPr>
        <w:jc w:val="center"/>
        <w:rPr>
          <w:b/>
        </w:rPr>
      </w:pPr>
    </w:p>
    <w:p w:rsidR="00447D99" w:rsidRPr="007E09CF" w:rsidRDefault="00447D99" w:rsidP="00030E4E">
      <w:pPr>
        <w:jc w:val="center"/>
        <w:rPr>
          <w:b/>
        </w:rPr>
      </w:pPr>
    </w:p>
    <w:p w:rsidR="00447D99" w:rsidRPr="007E09CF" w:rsidRDefault="00447D99" w:rsidP="00030E4E">
      <w:pPr>
        <w:jc w:val="center"/>
        <w:rPr>
          <w:b/>
        </w:rPr>
      </w:pPr>
    </w:p>
    <w:p w:rsidR="00447D99" w:rsidRPr="007E09CF" w:rsidRDefault="00447D99" w:rsidP="00030E4E">
      <w:pPr>
        <w:jc w:val="center"/>
        <w:rPr>
          <w:b/>
        </w:rPr>
      </w:pPr>
    </w:p>
    <w:p w:rsidR="00447D99" w:rsidRPr="007E09CF" w:rsidRDefault="00447D99" w:rsidP="00030E4E">
      <w:pPr>
        <w:jc w:val="center"/>
        <w:rPr>
          <w:b/>
        </w:rPr>
      </w:pPr>
    </w:p>
    <w:p w:rsidR="00447D99" w:rsidRPr="007E09CF" w:rsidRDefault="00447D99" w:rsidP="00030E4E">
      <w:pPr>
        <w:jc w:val="center"/>
        <w:rPr>
          <w:b/>
        </w:rPr>
      </w:pPr>
    </w:p>
    <w:p w:rsidR="00447D99" w:rsidRPr="007E09CF" w:rsidRDefault="00447D99" w:rsidP="00030E4E">
      <w:pPr>
        <w:jc w:val="center"/>
        <w:rPr>
          <w:b/>
        </w:rPr>
      </w:pPr>
    </w:p>
    <w:p w:rsidR="00891B43" w:rsidRPr="007E09CF" w:rsidRDefault="00891B43" w:rsidP="00030E4E">
      <w:pPr>
        <w:jc w:val="center"/>
        <w:rPr>
          <w:b/>
        </w:rPr>
      </w:pPr>
      <w:r w:rsidRPr="007E09CF">
        <w:rPr>
          <w:b/>
        </w:rPr>
        <w:t>BY-LAWS</w:t>
      </w:r>
    </w:p>
    <w:p w:rsidR="00447D99" w:rsidRPr="007E09CF" w:rsidRDefault="00447D99" w:rsidP="00030E4E">
      <w:pPr>
        <w:jc w:val="center"/>
        <w:rPr>
          <w:b/>
        </w:rPr>
      </w:pPr>
    </w:p>
    <w:p w:rsidR="00C435B4" w:rsidRPr="007E09CF" w:rsidRDefault="00C435B4" w:rsidP="00030E4E">
      <w:pPr>
        <w:jc w:val="center"/>
        <w:rPr>
          <w:b/>
        </w:rPr>
      </w:pPr>
      <w:r w:rsidRPr="007E09CF">
        <w:rPr>
          <w:b/>
        </w:rPr>
        <w:t>OF THE</w:t>
      </w:r>
    </w:p>
    <w:p w:rsidR="00447D99" w:rsidRPr="007E09CF" w:rsidRDefault="00447D99" w:rsidP="00030E4E">
      <w:pPr>
        <w:jc w:val="center"/>
        <w:rPr>
          <w:b/>
        </w:rPr>
      </w:pPr>
    </w:p>
    <w:p w:rsidR="00C435B4" w:rsidRPr="007E09CF" w:rsidRDefault="00C435B4" w:rsidP="00030E4E">
      <w:pPr>
        <w:jc w:val="center"/>
        <w:rPr>
          <w:b/>
        </w:rPr>
      </w:pPr>
      <w:r w:rsidRPr="007E09CF">
        <w:rPr>
          <w:b/>
        </w:rPr>
        <w:t>MUNDARING SPORTING CLUB</w:t>
      </w:r>
      <w:r w:rsidR="00447D99" w:rsidRPr="007E09CF">
        <w:rPr>
          <w:b/>
        </w:rPr>
        <w:t xml:space="preserve"> INCORPORATED</w:t>
      </w:r>
    </w:p>
    <w:p w:rsidR="00C435B4" w:rsidRPr="007E09CF" w:rsidRDefault="00C435B4" w:rsidP="00030E4E">
      <w:pPr>
        <w:jc w:val="center"/>
        <w:rPr>
          <w:b/>
        </w:rPr>
      </w:pPr>
    </w:p>
    <w:p w:rsidR="00891B43" w:rsidRPr="007E09CF" w:rsidRDefault="00891B43" w:rsidP="00030E4E">
      <w:pPr>
        <w:jc w:val="center"/>
        <w:rPr>
          <w:b/>
        </w:rPr>
      </w:pPr>
    </w:p>
    <w:p w:rsidR="00891B43" w:rsidRPr="007E09CF" w:rsidRDefault="00891B43" w:rsidP="00030E4E">
      <w:pPr>
        <w:jc w:val="center"/>
        <w:rPr>
          <w:b/>
        </w:rPr>
      </w:pPr>
    </w:p>
    <w:p w:rsidR="00891B43" w:rsidRPr="007E09CF" w:rsidRDefault="00891B43" w:rsidP="00030E4E">
      <w:pPr>
        <w:jc w:val="center"/>
        <w:rPr>
          <w:b/>
        </w:rPr>
      </w:pPr>
    </w:p>
    <w:p w:rsidR="00891B43" w:rsidRPr="007E09CF" w:rsidRDefault="00891B43" w:rsidP="00030E4E">
      <w:pPr>
        <w:jc w:val="center"/>
        <w:rPr>
          <w:b/>
        </w:rPr>
      </w:pPr>
    </w:p>
    <w:p w:rsidR="00891B43" w:rsidRPr="007E09CF" w:rsidRDefault="00891B43" w:rsidP="00030E4E">
      <w:pPr>
        <w:jc w:val="center"/>
        <w:rPr>
          <w:b/>
        </w:rPr>
      </w:pPr>
    </w:p>
    <w:p w:rsidR="00891B43" w:rsidRPr="007E09CF" w:rsidRDefault="00891B43" w:rsidP="00030E4E">
      <w:pPr>
        <w:jc w:val="center"/>
        <w:rPr>
          <w:b/>
        </w:rPr>
      </w:pPr>
    </w:p>
    <w:p w:rsidR="00891B43" w:rsidRPr="007E09CF" w:rsidRDefault="00891B43" w:rsidP="00030E4E">
      <w:pPr>
        <w:jc w:val="center"/>
        <w:rPr>
          <w:b/>
        </w:rPr>
      </w:pPr>
    </w:p>
    <w:p w:rsidR="00891B43" w:rsidRPr="007E09CF" w:rsidRDefault="00891B43" w:rsidP="00030E4E">
      <w:pPr>
        <w:jc w:val="center"/>
        <w:rPr>
          <w:b/>
        </w:rPr>
      </w:pPr>
    </w:p>
    <w:p w:rsidR="00EB0E18" w:rsidRPr="007E09CF" w:rsidRDefault="00FB2A46" w:rsidP="00EB0E18">
      <w:pPr>
        <w:jc w:val="right"/>
        <w:rPr>
          <w:b/>
        </w:rPr>
      </w:pPr>
      <w:r>
        <w:rPr>
          <w:b/>
        </w:rPr>
        <w:t>May 2020</w:t>
      </w:r>
    </w:p>
    <w:p w:rsidR="00EB0E18" w:rsidRPr="007E09CF" w:rsidRDefault="00EB0E18" w:rsidP="00EB0E18">
      <w:pPr>
        <w:jc w:val="both"/>
        <w:rPr>
          <w:b/>
        </w:rPr>
      </w:pPr>
    </w:p>
    <w:p w:rsidR="00494D87" w:rsidRPr="007E09CF" w:rsidRDefault="00494D87" w:rsidP="00EB0E18">
      <w:pPr>
        <w:jc w:val="both"/>
        <w:rPr>
          <w:b/>
        </w:rPr>
      </w:pPr>
      <w:r w:rsidRPr="007E09CF">
        <w:rPr>
          <w:b/>
        </w:rPr>
        <w:t xml:space="preserve">Constitution </w:t>
      </w:r>
      <w:r w:rsidR="006F3449" w:rsidRPr="007E09CF">
        <w:rPr>
          <w:b/>
        </w:rPr>
        <w:t>versus</w:t>
      </w:r>
      <w:r w:rsidRPr="007E09CF">
        <w:rPr>
          <w:b/>
        </w:rPr>
        <w:t xml:space="preserve"> By-Laws</w:t>
      </w:r>
    </w:p>
    <w:p w:rsidR="00236854" w:rsidRPr="007E09CF" w:rsidRDefault="00236854" w:rsidP="00EB0E18">
      <w:pPr>
        <w:jc w:val="both"/>
      </w:pPr>
      <w:r w:rsidRPr="007E09CF">
        <w:t xml:space="preserve">Whereas Rules of Association (The Constitution) are imposed by State Law to ensure proper governance, these By-Laws are local rules made by the Club for </w:t>
      </w:r>
      <w:r w:rsidR="008D15E7" w:rsidRPr="007E09CF">
        <w:t>its</w:t>
      </w:r>
      <w:r w:rsidRPr="007E09CF">
        <w:t xml:space="preserve"> Members. Basically, they coordinate the Club’s activities. They supplement but do not duplicate</w:t>
      </w:r>
      <w:r w:rsidR="00C766B0" w:rsidRPr="007E09CF">
        <w:t>, replace</w:t>
      </w:r>
      <w:r w:rsidRPr="007E09CF">
        <w:t xml:space="preserve"> or </w:t>
      </w:r>
      <w:r w:rsidR="00494D87" w:rsidRPr="007E09CF">
        <w:t>oppose</w:t>
      </w:r>
      <w:r w:rsidRPr="007E09CF">
        <w:t xml:space="preserve"> the Rules of Association. They are the basis of Club and Section business</w:t>
      </w:r>
      <w:r w:rsidR="008D15E7" w:rsidRPr="007E09CF">
        <w:t xml:space="preserve"> and will only be created through minuted Board of Management decree</w:t>
      </w:r>
      <w:r w:rsidRPr="007E09CF">
        <w:t xml:space="preserve">. </w:t>
      </w:r>
    </w:p>
    <w:p w:rsidR="00236854" w:rsidRPr="007E09CF" w:rsidRDefault="00236854" w:rsidP="00EB0E18">
      <w:pPr>
        <w:jc w:val="both"/>
      </w:pPr>
    </w:p>
    <w:p w:rsidR="00236854" w:rsidRPr="007E09CF" w:rsidRDefault="00236854" w:rsidP="00EB0E18">
      <w:pPr>
        <w:jc w:val="both"/>
        <w:rPr>
          <w:b/>
        </w:rPr>
      </w:pPr>
      <w:r w:rsidRPr="007E09CF">
        <w:rPr>
          <w:b/>
        </w:rPr>
        <w:t>Structure</w:t>
      </w:r>
      <w:r w:rsidR="00A108B5" w:rsidRPr="007E09CF">
        <w:rPr>
          <w:b/>
        </w:rPr>
        <w:t xml:space="preserve"> and Purpose</w:t>
      </w:r>
    </w:p>
    <w:p w:rsidR="00A108B5" w:rsidRPr="007E09CF" w:rsidRDefault="00236854" w:rsidP="00EB0E18">
      <w:pPr>
        <w:jc w:val="both"/>
      </w:pPr>
      <w:r w:rsidRPr="007E09CF">
        <w:t xml:space="preserve">The document is structured in the </w:t>
      </w:r>
      <w:r w:rsidR="00C546C6" w:rsidRPr="007E09CF">
        <w:t xml:space="preserve">same </w:t>
      </w:r>
      <w:r w:rsidRPr="007E09CF">
        <w:t xml:space="preserve">order </w:t>
      </w:r>
      <w:r w:rsidR="00C546C6" w:rsidRPr="007E09CF">
        <w:t xml:space="preserve">as </w:t>
      </w:r>
      <w:r w:rsidRPr="007E09CF">
        <w:t xml:space="preserve">the Constitution. </w:t>
      </w:r>
      <w:r w:rsidR="00C546C6" w:rsidRPr="007E09CF">
        <w:t xml:space="preserve">By-Law entries will only be made for the </w:t>
      </w:r>
      <w:r w:rsidR="00A108B5" w:rsidRPr="007E09CF">
        <w:t>purpose of interpret</w:t>
      </w:r>
      <w:r w:rsidR="00C546C6" w:rsidRPr="007E09CF">
        <w:t>ing</w:t>
      </w:r>
      <w:r w:rsidR="00A108B5" w:rsidRPr="007E09CF">
        <w:t xml:space="preserve"> </w:t>
      </w:r>
      <w:r w:rsidR="00C766B0" w:rsidRPr="007E09CF">
        <w:t xml:space="preserve">or giving additional </w:t>
      </w:r>
      <w:r w:rsidRPr="007E09CF">
        <w:t>pr</w:t>
      </w:r>
      <w:r w:rsidR="00A108B5" w:rsidRPr="007E09CF">
        <w:t xml:space="preserve">ocedural and detailed </w:t>
      </w:r>
      <w:r w:rsidRPr="007E09CF">
        <w:t>direction</w:t>
      </w:r>
      <w:r w:rsidR="00C546C6" w:rsidRPr="007E09CF">
        <w:t xml:space="preserve"> to the Constitution</w:t>
      </w:r>
      <w:r w:rsidR="00A108B5" w:rsidRPr="007E09CF">
        <w:t xml:space="preserve">. </w:t>
      </w:r>
      <w:r w:rsidR="008D15E7" w:rsidRPr="007E09CF">
        <w:t xml:space="preserve">Accordingly, where no By-Law exists the Constitution is deemed to be suitably explicit. </w:t>
      </w:r>
    </w:p>
    <w:p w:rsidR="003E0556" w:rsidRPr="007E09CF" w:rsidRDefault="00A108B5" w:rsidP="00EB0E18">
      <w:pPr>
        <w:jc w:val="both"/>
      </w:pPr>
      <w:r w:rsidRPr="007E09CF">
        <w:t xml:space="preserve">The By-Laws will never </w:t>
      </w:r>
      <w:r w:rsidR="008D15E7" w:rsidRPr="007E09CF">
        <w:t xml:space="preserve">be expected to </w:t>
      </w:r>
      <w:r w:rsidR="00494D87" w:rsidRPr="007E09CF">
        <w:t xml:space="preserve">conflict with </w:t>
      </w:r>
      <w:r w:rsidRPr="007E09CF">
        <w:t xml:space="preserve">the Constitution – where any interpretive </w:t>
      </w:r>
      <w:r w:rsidR="008D15E7" w:rsidRPr="007E09CF">
        <w:t xml:space="preserve">or prescriptive </w:t>
      </w:r>
      <w:r w:rsidRPr="007E09CF">
        <w:t xml:space="preserve">doubt exists, the Constitution will prevail.  </w:t>
      </w:r>
      <w:r w:rsidR="00236854" w:rsidRPr="007E09CF">
        <w:t xml:space="preserve">   </w:t>
      </w:r>
      <w:r w:rsidR="003E0556" w:rsidRPr="007E09CF">
        <w:br w:type="page"/>
      </w:r>
    </w:p>
    <w:p w:rsidR="003E0556" w:rsidRPr="007E09CF" w:rsidRDefault="003E0556" w:rsidP="00030E4E">
      <w:pPr>
        <w:jc w:val="both"/>
        <w:sectPr w:rsidR="003E0556" w:rsidRPr="007E09CF" w:rsidSect="00BB48F4">
          <w:headerReference w:type="default" r:id="rId9"/>
          <w:footerReference w:type="first" r:id="rId10"/>
          <w:pgSz w:w="12240" w:h="15840" w:code="1"/>
          <w:pgMar w:top="1440" w:right="1797" w:bottom="1440" w:left="1797" w:header="709" w:footer="709" w:gutter="0"/>
          <w:cols w:space="720" w:equalWidth="0">
            <w:col w:w="8646" w:space="720"/>
          </w:cols>
          <w:titlePg/>
          <w:docGrid w:linePitch="360"/>
        </w:sectPr>
      </w:pPr>
    </w:p>
    <w:p w:rsidR="0010080B" w:rsidRPr="007E09CF" w:rsidRDefault="00C01908">
      <w:pPr>
        <w:pStyle w:val="TOC1"/>
        <w:tabs>
          <w:tab w:val="left" w:pos="440"/>
          <w:tab w:val="right" w:leader="dot" w:pos="8636"/>
        </w:tabs>
        <w:rPr>
          <w:rFonts w:asciiTheme="minorHAnsi" w:eastAsiaTheme="minorEastAsia" w:hAnsiTheme="minorHAnsi" w:cstheme="minorBidi"/>
          <w:noProof/>
          <w:sz w:val="22"/>
          <w:szCs w:val="22"/>
          <w:lang w:eastAsia="en-AU"/>
        </w:rPr>
      </w:pPr>
      <w:r w:rsidRPr="007E09CF">
        <w:lastRenderedPageBreak/>
        <w:fldChar w:fldCharType="begin"/>
      </w:r>
      <w:r w:rsidR="00BD197B" w:rsidRPr="007E09CF">
        <w:instrText xml:space="preserve"> TOC \o "1-3" \h \z \u </w:instrText>
      </w:r>
      <w:r w:rsidRPr="007E09CF">
        <w:fldChar w:fldCharType="separate"/>
      </w:r>
      <w:hyperlink w:anchor="_Toc489987118" w:history="1">
        <w:r w:rsidR="0010080B" w:rsidRPr="007E09CF">
          <w:rPr>
            <w:rStyle w:val="Hyperlink"/>
            <w:noProof/>
            <w:color w:val="auto"/>
          </w:rPr>
          <w:t>1.</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NAME AND EMBLEM</w:t>
        </w:r>
        <w:r w:rsidR="0010080B" w:rsidRPr="007E09CF">
          <w:rPr>
            <w:noProof/>
            <w:webHidden/>
          </w:rPr>
          <w:tab/>
        </w:r>
        <w:r w:rsidRPr="007E09CF">
          <w:rPr>
            <w:noProof/>
            <w:webHidden/>
          </w:rPr>
          <w:fldChar w:fldCharType="begin"/>
        </w:r>
        <w:r w:rsidR="0010080B" w:rsidRPr="007E09CF">
          <w:rPr>
            <w:noProof/>
            <w:webHidden/>
          </w:rPr>
          <w:instrText xml:space="preserve"> PAGEREF _Toc489987118 \h </w:instrText>
        </w:r>
        <w:r w:rsidRPr="007E09CF">
          <w:rPr>
            <w:noProof/>
            <w:webHidden/>
          </w:rPr>
        </w:r>
        <w:r w:rsidRPr="007E09CF">
          <w:rPr>
            <w:noProof/>
            <w:webHidden/>
          </w:rPr>
          <w:fldChar w:fldCharType="separate"/>
        </w:r>
        <w:r w:rsidR="0010080B" w:rsidRPr="007E09CF">
          <w:rPr>
            <w:noProof/>
            <w:webHidden/>
          </w:rPr>
          <w:t>1</w:t>
        </w:r>
        <w:r w:rsidRPr="007E09CF">
          <w:rPr>
            <w:noProof/>
            <w:webHidden/>
          </w:rPr>
          <w:fldChar w:fldCharType="end"/>
        </w:r>
      </w:hyperlink>
    </w:p>
    <w:p w:rsidR="0010080B" w:rsidRPr="007E09CF" w:rsidRDefault="001F148E">
      <w:pPr>
        <w:pStyle w:val="TOC1"/>
        <w:tabs>
          <w:tab w:val="left" w:pos="440"/>
          <w:tab w:val="right" w:leader="dot" w:pos="8636"/>
        </w:tabs>
        <w:rPr>
          <w:rFonts w:asciiTheme="minorHAnsi" w:eastAsiaTheme="minorEastAsia" w:hAnsiTheme="minorHAnsi" w:cstheme="minorBidi"/>
          <w:noProof/>
          <w:sz w:val="22"/>
          <w:szCs w:val="22"/>
          <w:lang w:eastAsia="en-AU"/>
        </w:rPr>
      </w:pPr>
      <w:hyperlink w:anchor="_Toc489987119" w:history="1">
        <w:r w:rsidR="0010080B" w:rsidRPr="007E09CF">
          <w:rPr>
            <w:rStyle w:val="Hyperlink"/>
            <w:noProof/>
            <w:color w:val="auto"/>
          </w:rPr>
          <w:t>2.</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OBJECTS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_Toc489987119 \h </w:instrText>
        </w:r>
        <w:r w:rsidR="00C01908" w:rsidRPr="007E09CF">
          <w:rPr>
            <w:noProof/>
            <w:webHidden/>
          </w:rPr>
        </w:r>
        <w:r w:rsidR="00C01908" w:rsidRPr="007E09CF">
          <w:rPr>
            <w:noProof/>
            <w:webHidden/>
          </w:rPr>
          <w:fldChar w:fldCharType="separate"/>
        </w:r>
        <w:r w:rsidR="0010080B" w:rsidRPr="007E09CF">
          <w:rPr>
            <w:noProof/>
            <w:webHidden/>
          </w:rPr>
          <w:t>1</w:t>
        </w:r>
        <w:r w:rsidR="00C01908" w:rsidRPr="007E09CF">
          <w:rPr>
            <w:noProof/>
            <w:webHidden/>
          </w:rPr>
          <w:fldChar w:fldCharType="end"/>
        </w:r>
      </w:hyperlink>
    </w:p>
    <w:p w:rsidR="0010080B" w:rsidRPr="007E09CF" w:rsidRDefault="001F148E">
      <w:pPr>
        <w:pStyle w:val="TOC1"/>
        <w:tabs>
          <w:tab w:val="left" w:pos="440"/>
          <w:tab w:val="right" w:leader="dot" w:pos="8636"/>
        </w:tabs>
        <w:rPr>
          <w:rFonts w:asciiTheme="minorHAnsi" w:eastAsiaTheme="minorEastAsia" w:hAnsiTheme="minorHAnsi" w:cstheme="minorBidi"/>
          <w:noProof/>
          <w:sz w:val="22"/>
          <w:szCs w:val="22"/>
          <w:lang w:eastAsia="en-AU"/>
        </w:rPr>
      </w:pPr>
      <w:hyperlink w:anchor="_Toc489987120" w:history="1">
        <w:r w:rsidR="0010080B" w:rsidRPr="007E09CF">
          <w:rPr>
            <w:rStyle w:val="Hyperlink"/>
            <w:noProof/>
            <w:color w:val="auto"/>
          </w:rPr>
          <w:t>3.</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POWERS OF THE BOARD OF MANAGEMENT</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_Toc489987120 \h </w:instrText>
        </w:r>
        <w:r w:rsidR="00C01908" w:rsidRPr="007E09CF">
          <w:rPr>
            <w:noProof/>
            <w:webHidden/>
          </w:rPr>
        </w:r>
        <w:r w:rsidR="00C01908" w:rsidRPr="007E09CF">
          <w:rPr>
            <w:noProof/>
            <w:webHidden/>
          </w:rPr>
          <w:fldChar w:fldCharType="separate"/>
        </w:r>
        <w:r w:rsidR="0010080B" w:rsidRPr="007E09CF">
          <w:rPr>
            <w:noProof/>
            <w:webHidden/>
          </w:rPr>
          <w:t>1</w:t>
        </w:r>
        <w:r w:rsidR="00C01908" w:rsidRPr="007E09CF">
          <w:rPr>
            <w:noProof/>
            <w:webHidden/>
          </w:rPr>
          <w:fldChar w:fldCharType="end"/>
        </w:r>
      </w:hyperlink>
    </w:p>
    <w:p w:rsidR="0010080B" w:rsidRPr="007E09CF" w:rsidRDefault="001F148E">
      <w:pPr>
        <w:pStyle w:val="TOC1"/>
        <w:tabs>
          <w:tab w:val="left" w:pos="440"/>
          <w:tab w:val="right" w:leader="dot" w:pos="8636"/>
        </w:tabs>
        <w:rPr>
          <w:rFonts w:asciiTheme="minorHAnsi" w:eastAsiaTheme="minorEastAsia" w:hAnsiTheme="minorHAnsi" w:cstheme="minorBidi"/>
          <w:noProof/>
          <w:sz w:val="22"/>
          <w:szCs w:val="22"/>
          <w:lang w:eastAsia="en-AU"/>
        </w:rPr>
      </w:pPr>
      <w:hyperlink w:anchor="_Toc489987121" w:history="1">
        <w:r w:rsidR="0010080B" w:rsidRPr="007E09CF">
          <w:rPr>
            <w:rStyle w:val="Hyperlink"/>
            <w:noProof/>
            <w:color w:val="auto"/>
          </w:rPr>
          <w:t>4.</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CLUB INCOME AND PROPERTY</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_Toc489987121 \h </w:instrText>
        </w:r>
        <w:r w:rsidR="00C01908" w:rsidRPr="007E09CF">
          <w:rPr>
            <w:noProof/>
            <w:webHidden/>
          </w:rPr>
        </w:r>
        <w:r w:rsidR="00C01908" w:rsidRPr="007E09CF">
          <w:rPr>
            <w:noProof/>
            <w:webHidden/>
          </w:rPr>
          <w:fldChar w:fldCharType="separate"/>
        </w:r>
        <w:r w:rsidR="0010080B" w:rsidRPr="007E09CF">
          <w:rPr>
            <w:noProof/>
            <w:webHidden/>
          </w:rPr>
          <w:t>1</w:t>
        </w:r>
        <w:r w:rsidR="00C01908" w:rsidRPr="007E09CF">
          <w:rPr>
            <w:noProof/>
            <w:webHidden/>
          </w:rPr>
          <w:fldChar w:fldCharType="end"/>
        </w:r>
      </w:hyperlink>
    </w:p>
    <w:p w:rsidR="0010080B" w:rsidRPr="007E09CF" w:rsidRDefault="001F148E">
      <w:pPr>
        <w:pStyle w:val="TOC1"/>
        <w:tabs>
          <w:tab w:val="left" w:pos="440"/>
          <w:tab w:val="right" w:leader="dot" w:pos="8636"/>
        </w:tabs>
        <w:rPr>
          <w:rFonts w:asciiTheme="minorHAnsi" w:eastAsiaTheme="minorEastAsia" w:hAnsiTheme="minorHAnsi" w:cstheme="minorBidi"/>
          <w:noProof/>
          <w:sz w:val="22"/>
          <w:szCs w:val="22"/>
          <w:lang w:eastAsia="en-AU"/>
        </w:rPr>
      </w:pPr>
      <w:hyperlink w:anchor="_Toc489987122" w:history="1">
        <w:r w:rsidR="0010080B" w:rsidRPr="007E09CF">
          <w:rPr>
            <w:rStyle w:val="Hyperlink"/>
            <w:noProof/>
            <w:color w:val="auto"/>
          </w:rPr>
          <w:t>5.</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CLUB YEAR</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_Toc489987122 \h </w:instrText>
        </w:r>
        <w:r w:rsidR="00C01908" w:rsidRPr="007E09CF">
          <w:rPr>
            <w:noProof/>
            <w:webHidden/>
          </w:rPr>
        </w:r>
        <w:r w:rsidR="00C01908" w:rsidRPr="007E09CF">
          <w:rPr>
            <w:noProof/>
            <w:webHidden/>
          </w:rPr>
          <w:fldChar w:fldCharType="separate"/>
        </w:r>
        <w:r w:rsidR="0010080B" w:rsidRPr="007E09CF">
          <w:rPr>
            <w:noProof/>
            <w:webHidden/>
          </w:rPr>
          <w:t>1</w:t>
        </w:r>
        <w:r w:rsidR="00C01908" w:rsidRPr="007E09CF">
          <w:rPr>
            <w:noProof/>
            <w:webHidden/>
          </w:rPr>
          <w:fldChar w:fldCharType="end"/>
        </w:r>
      </w:hyperlink>
    </w:p>
    <w:p w:rsidR="0010080B" w:rsidRPr="007E09CF" w:rsidRDefault="001F148E">
      <w:pPr>
        <w:pStyle w:val="TOC1"/>
        <w:tabs>
          <w:tab w:val="left" w:pos="440"/>
          <w:tab w:val="right" w:leader="dot" w:pos="8636"/>
        </w:tabs>
        <w:rPr>
          <w:rFonts w:asciiTheme="minorHAnsi" w:eastAsiaTheme="minorEastAsia" w:hAnsiTheme="minorHAnsi" w:cstheme="minorBidi"/>
          <w:noProof/>
          <w:sz w:val="22"/>
          <w:szCs w:val="22"/>
          <w:lang w:eastAsia="en-AU"/>
        </w:rPr>
      </w:pPr>
      <w:hyperlink w:anchor="_Toc489987123" w:history="1">
        <w:r w:rsidR="0010080B" w:rsidRPr="007E09CF">
          <w:rPr>
            <w:rStyle w:val="Hyperlink"/>
            <w:noProof/>
            <w:color w:val="auto"/>
          </w:rPr>
          <w:t>6.</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MEMBERS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_Toc489987123 \h </w:instrText>
        </w:r>
        <w:r w:rsidR="00C01908" w:rsidRPr="007E09CF">
          <w:rPr>
            <w:noProof/>
            <w:webHidden/>
          </w:rPr>
        </w:r>
        <w:r w:rsidR="00C01908" w:rsidRPr="007E09CF">
          <w:rPr>
            <w:noProof/>
            <w:webHidden/>
          </w:rPr>
          <w:fldChar w:fldCharType="separate"/>
        </w:r>
        <w:r w:rsidR="0010080B" w:rsidRPr="007E09CF">
          <w:rPr>
            <w:noProof/>
            <w:webHidden/>
          </w:rPr>
          <w:t>1</w:t>
        </w:r>
        <w:r w:rsidR="00C01908" w:rsidRPr="007E09CF">
          <w:rPr>
            <w:noProof/>
            <w:webHidden/>
          </w:rPr>
          <w:fldChar w:fldCharType="end"/>
        </w:r>
      </w:hyperlink>
    </w:p>
    <w:p w:rsidR="0010080B" w:rsidRPr="007E09CF" w:rsidRDefault="001F148E">
      <w:pPr>
        <w:pStyle w:val="TOC1"/>
        <w:tabs>
          <w:tab w:val="left" w:pos="440"/>
          <w:tab w:val="right" w:leader="dot" w:pos="8636"/>
        </w:tabs>
        <w:rPr>
          <w:rFonts w:asciiTheme="minorHAnsi" w:eastAsiaTheme="minorEastAsia" w:hAnsiTheme="minorHAnsi" w:cstheme="minorBidi"/>
          <w:noProof/>
          <w:sz w:val="22"/>
          <w:szCs w:val="22"/>
          <w:lang w:eastAsia="en-AU"/>
        </w:rPr>
      </w:pPr>
      <w:hyperlink w:anchor="_Toc489987124" w:history="1">
        <w:r w:rsidR="0010080B" w:rsidRPr="007E09CF">
          <w:rPr>
            <w:rStyle w:val="Hyperlink"/>
            <w:noProof/>
            <w:color w:val="auto"/>
          </w:rPr>
          <w:t>7.</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MEMBERSHIP</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_Toc489987124 \h </w:instrText>
        </w:r>
        <w:r w:rsidR="00C01908" w:rsidRPr="007E09CF">
          <w:rPr>
            <w:noProof/>
            <w:webHidden/>
          </w:rPr>
        </w:r>
        <w:r w:rsidR="00C01908" w:rsidRPr="007E09CF">
          <w:rPr>
            <w:noProof/>
            <w:webHidden/>
          </w:rPr>
          <w:fldChar w:fldCharType="separate"/>
        </w:r>
        <w:r w:rsidR="0010080B" w:rsidRPr="007E09CF">
          <w:rPr>
            <w:noProof/>
            <w:webHidden/>
          </w:rPr>
          <w:t>1</w:t>
        </w:r>
        <w:r w:rsidR="00C01908" w:rsidRPr="007E09CF">
          <w:rPr>
            <w:noProof/>
            <w:webHidden/>
          </w:rPr>
          <w:fldChar w:fldCharType="end"/>
        </w:r>
      </w:hyperlink>
    </w:p>
    <w:p w:rsidR="0010080B" w:rsidRPr="007E09CF" w:rsidRDefault="001F148E">
      <w:pPr>
        <w:pStyle w:val="TOC1"/>
        <w:tabs>
          <w:tab w:val="left" w:pos="440"/>
          <w:tab w:val="right" w:leader="dot" w:pos="8636"/>
        </w:tabs>
        <w:rPr>
          <w:rFonts w:asciiTheme="minorHAnsi" w:eastAsiaTheme="minorEastAsia" w:hAnsiTheme="minorHAnsi" w:cstheme="minorBidi"/>
          <w:noProof/>
          <w:sz w:val="22"/>
          <w:szCs w:val="22"/>
          <w:lang w:eastAsia="en-AU"/>
        </w:rPr>
      </w:pPr>
      <w:hyperlink w:anchor="_Toc489987125" w:history="1">
        <w:r w:rsidR="0010080B" w:rsidRPr="007E09CF">
          <w:rPr>
            <w:rStyle w:val="Hyperlink"/>
            <w:noProof/>
            <w:color w:val="auto"/>
          </w:rPr>
          <w:t>8.</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QUALIFICATION FOR ORDINARY MEMBERSHIP</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_Toc489987125 \h </w:instrText>
        </w:r>
        <w:r w:rsidR="00C01908" w:rsidRPr="007E09CF">
          <w:rPr>
            <w:noProof/>
            <w:webHidden/>
          </w:rPr>
        </w:r>
        <w:r w:rsidR="00C01908" w:rsidRPr="007E09CF">
          <w:rPr>
            <w:noProof/>
            <w:webHidden/>
          </w:rPr>
          <w:fldChar w:fldCharType="separate"/>
        </w:r>
        <w:r w:rsidR="0010080B" w:rsidRPr="007E09CF">
          <w:rPr>
            <w:noProof/>
            <w:webHidden/>
          </w:rPr>
          <w:t>1</w:t>
        </w:r>
        <w:r w:rsidR="00C01908" w:rsidRPr="007E09CF">
          <w:rPr>
            <w:noProof/>
            <w:webHidden/>
          </w:rPr>
          <w:fldChar w:fldCharType="end"/>
        </w:r>
      </w:hyperlink>
    </w:p>
    <w:p w:rsidR="0010080B" w:rsidRPr="007E09CF" w:rsidRDefault="001F148E">
      <w:pPr>
        <w:pStyle w:val="TOC1"/>
        <w:tabs>
          <w:tab w:val="left" w:pos="440"/>
          <w:tab w:val="right" w:leader="dot" w:pos="8636"/>
        </w:tabs>
        <w:rPr>
          <w:rFonts w:asciiTheme="minorHAnsi" w:eastAsiaTheme="minorEastAsia" w:hAnsiTheme="minorHAnsi" w:cstheme="minorBidi"/>
          <w:noProof/>
          <w:sz w:val="22"/>
          <w:szCs w:val="22"/>
          <w:lang w:eastAsia="en-AU"/>
        </w:rPr>
      </w:pPr>
      <w:hyperlink w:anchor="_Toc489987126" w:history="1">
        <w:r w:rsidR="0010080B" w:rsidRPr="007E09CF">
          <w:rPr>
            <w:rStyle w:val="Hyperlink"/>
            <w:noProof/>
            <w:color w:val="auto"/>
          </w:rPr>
          <w:t>9.</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SPORTING MEMBERSHIP</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_Toc489987126 \h </w:instrText>
        </w:r>
        <w:r w:rsidR="00C01908" w:rsidRPr="007E09CF">
          <w:rPr>
            <w:noProof/>
            <w:webHidden/>
          </w:rPr>
        </w:r>
        <w:r w:rsidR="00C01908" w:rsidRPr="007E09CF">
          <w:rPr>
            <w:noProof/>
            <w:webHidden/>
          </w:rPr>
          <w:fldChar w:fldCharType="separate"/>
        </w:r>
        <w:r w:rsidR="0010080B" w:rsidRPr="007E09CF">
          <w:rPr>
            <w:noProof/>
            <w:webHidden/>
          </w:rPr>
          <w:t>2</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27" w:history="1">
        <w:r w:rsidR="0010080B" w:rsidRPr="007E09CF">
          <w:rPr>
            <w:rStyle w:val="Hyperlink"/>
            <w:noProof/>
            <w:color w:val="auto"/>
          </w:rPr>
          <w:t>10.</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JUNIOR MEMBERSHIP</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_Toc489987127 \h </w:instrText>
        </w:r>
        <w:r w:rsidR="00C01908" w:rsidRPr="007E09CF">
          <w:rPr>
            <w:noProof/>
            <w:webHidden/>
          </w:rPr>
        </w:r>
        <w:r w:rsidR="00C01908" w:rsidRPr="007E09CF">
          <w:rPr>
            <w:noProof/>
            <w:webHidden/>
          </w:rPr>
          <w:fldChar w:fldCharType="separate"/>
        </w:r>
        <w:r w:rsidR="0010080B" w:rsidRPr="007E09CF">
          <w:rPr>
            <w:noProof/>
            <w:webHidden/>
          </w:rPr>
          <w:t>2</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28" w:history="1">
        <w:r w:rsidR="0010080B" w:rsidRPr="007E09CF">
          <w:rPr>
            <w:rStyle w:val="Hyperlink"/>
            <w:noProof/>
            <w:color w:val="auto"/>
          </w:rPr>
          <w:t>11.</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SOCIAL MEMBERS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_Toc489987128 \h </w:instrText>
        </w:r>
        <w:r w:rsidR="00C01908" w:rsidRPr="007E09CF">
          <w:rPr>
            <w:noProof/>
            <w:webHidden/>
          </w:rPr>
        </w:r>
        <w:r w:rsidR="00C01908" w:rsidRPr="007E09CF">
          <w:rPr>
            <w:noProof/>
            <w:webHidden/>
          </w:rPr>
          <w:fldChar w:fldCharType="separate"/>
        </w:r>
        <w:r w:rsidR="0010080B" w:rsidRPr="007E09CF">
          <w:rPr>
            <w:noProof/>
            <w:webHidden/>
          </w:rPr>
          <w:t>2</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29" w:history="1">
        <w:r w:rsidR="0010080B" w:rsidRPr="007E09CF">
          <w:rPr>
            <w:rStyle w:val="Hyperlink"/>
            <w:noProof/>
            <w:color w:val="auto"/>
          </w:rPr>
          <w:t>12.</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COUNTRY MEMBERS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_Toc489987129 \h </w:instrText>
        </w:r>
        <w:r w:rsidR="00C01908" w:rsidRPr="007E09CF">
          <w:rPr>
            <w:noProof/>
            <w:webHidden/>
          </w:rPr>
        </w:r>
        <w:r w:rsidR="00C01908" w:rsidRPr="007E09CF">
          <w:rPr>
            <w:noProof/>
            <w:webHidden/>
          </w:rPr>
          <w:fldChar w:fldCharType="separate"/>
        </w:r>
        <w:r w:rsidR="0010080B" w:rsidRPr="007E09CF">
          <w:rPr>
            <w:noProof/>
            <w:webHidden/>
          </w:rPr>
          <w:t>2</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0" w:history="1">
        <w:r w:rsidR="0010080B" w:rsidRPr="007E09CF">
          <w:rPr>
            <w:rStyle w:val="Hyperlink"/>
            <w:noProof/>
            <w:color w:val="auto"/>
          </w:rPr>
          <w:t>13.</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TEMPORARY MEMBERS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_Toc489987130 \h </w:instrText>
        </w:r>
        <w:r w:rsidR="00C01908" w:rsidRPr="007E09CF">
          <w:rPr>
            <w:noProof/>
            <w:webHidden/>
          </w:rPr>
        </w:r>
        <w:r w:rsidR="00C01908" w:rsidRPr="007E09CF">
          <w:rPr>
            <w:noProof/>
            <w:webHidden/>
          </w:rPr>
          <w:fldChar w:fldCharType="separate"/>
        </w:r>
        <w:r w:rsidR="0010080B" w:rsidRPr="007E09CF">
          <w:rPr>
            <w:noProof/>
            <w:webHidden/>
          </w:rPr>
          <w:t>2</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1" w:history="1">
        <w:r w:rsidR="0010080B" w:rsidRPr="007E09CF">
          <w:rPr>
            <w:rStyle w:val="Hyperlink"/>
            <w:noProof/>
            <w:color w:val="auto"/>
          </w:rPr>
          <w:t>14.</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LIFE MEMBERS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_Toc489987131 \h </w:instrText>
        </w:r>
        <w:r w:rsidR="00C01908" w:rsidRPr="007E09CF">
          <w:rPr>
            <w:noProof/>
            <w:webHidden/>
          </w:rPr>
        </w:r>
        <w:r w:rsidR="00C01908" w:rsidRPr="007E09CF">
          <w:rPr>
            <w:noProof/>
            <w:webHidden/>
          </w:rPr>
          <w:fldChar w:fldCharType="separate"/>
        </w:r>
        <w:r w:rsidR="0010080B" w:rsidRPr="007E09CF">
          <w:rPr>
            <w:noProof/>
            <w:webHidden/>
          </w:rPr>
          <w:t>2</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2" w:history="1">
        <w:r w:rsidR="0010080B" w:rsidRPr="007E09CF">
          <w:rPr>
            <w:rStyle w:val="Hyperlink"/>
            <w:noProof/>
            <w:color w:val="auto"/>
          </w:rPr>
          <w:t>15.</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HONORARY MEMBERS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_Toc489987132 \h </w:instrText>
        </w:r>
        <w:r w:rsidR="00C01908" w:rsidRPr="007E09CF">
          <w:rPr>
            <w:noProof/>
            <w:webHidden/>
          </w:rPr>
        </w:r>
        <w:r w:rsidR="00C01908" w:rsidRPr="007E09CF">
          <w:rPr>
            <w:noProof/>
            <w:webHidden/>
          </w:rPr>
          <w:fldChar w:fldCharType="separate"/>
        </w:r>
        <w:r w:rsidR="0010080B" w:rsidRPr="007E09CF">
          <w:rPr>
            <w:noProof/>
            <w:webHidden/>
          </w:rPr>
          <w:t>2</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3" w:history="1">
        <w:r w:rsidR="0010080B" w:rsidRPr="007E09CF">
          <w:rPr>
            <w:rStyle w:val="Hyperlink"/>
            <w:noProof/>
            <w:color w:val="auto"/>
          </w:rPr>
          <w:t>16.</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ELECTION OF HONORARY MEMBERS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_Toc489987133 \h </w:instrText>
        </w:r>
        <w:r w:rsidR="00C01908" w:rsidRPr="007E09CF">
          <w:rPr>
            <w:noProof/>
            <w:webHidden/>
          </w:rPr>
        </w:r>
        <w:r w:rsidR="00C01908" w:rsidRPr="007E09CF">
          <w:rPr>
            <w:noProof/>
            <w:webHidden/>
          </w:rPr>
          <w:fldChar w:fldCharType="separate"/>
        </w:r>
        <w:r w:rsidR="0010080B" w:rsidRPr="007E09CF">
          <w:rPr>
            <w:noProof/>
            <w:webHidden/>
          </w:rPr>
          <w:t>2</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4" w:history="1">
        <w:r w:rsidR="0010080B" w:rsidRPr="007E09CF">
          <w:rPr>
            <w:rStyle w:val="Hyperlink"/>
            <w:noProof/>
            <w:color w:val="auto"/>
          </w:rPr>
          <w:t>17.</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CANCELLATION OF HONORARY MEMBERSHIP</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_Toc489987134 \h </w:instrText>
        </w:r>
        <w:r w:rsidR="00C01908" w:rsidRPr="007E09CF">
          <w:rPr>
            <w:noProof/>
            <w:webHidden/>
          </w:rPr>
        </w:r>
        <w:r w:rsidR="00C01908" w:rsidRPr="007E09CF">
          <w:rPr>
            <w:noProof/>
            <w:webHidden/>
          </w:rPr>
          <w:fldChar w:fldCharType="separate"/>
        </w:r>
        <w:r w:rsidR="0010080B" w:rsidRPr="007E09CF">
          <w:rPr>
            <w:noProof/>
            <w:webHidden/>
          </w:rPr>
          <w:t>2</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5" w:history="1">
        <w:r w:rsidR="0010080B" w:rsidRPr="007E09CF">
          <w:rPr>
            <w:rStyle w:val="Hyperlink"/>
            <w:noProof/>
            <w:color w:val="auto"/>
          </w:rPr>
          <w:t>18.</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RIGHTS OF HONORARY MEMBERS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_Toc489987135 \h </w:instrText>
        </w:r>
        <w:r w:rsidR="00C01908" w:rsidRPr="007E09CF">
          <w:rPr>
            <w:noProof/>
            <w:webHidden/>
          </w:rPr>
        </w:r>
        <w:r w:rsidR="00C01908" w:rsidRPr="007E09CF">
          <w:rPr>
            <w:noProof/>
            <w:webHidden/>
          </w:rPr>
          <w:fldChar w:fldCharType="separate"/>
        </w:r>
        <w:r w:rsidR="0010080B" w:rsidRPr="007E09CF">
          <w:rPr>
            <w:noProof/>
            <w:webHidden/>
          </w:rPr>
          <w:t>3</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6" w:history="1">
        <w:r w:rsidR="0010080B" w:rsidRPr="007E09CF">
          <w:rPr>
            <w:rStyle w:val="Hyperlink"/>
            <w:noProof/>
            <w:color w:val="auto"/>
          </w:rPr>
          <w:t>19.</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USE OF CLUB FACILITIES - OBLIGATIONS OF MEMBERS AND GUESTS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_Toc489987136 \h </w:instrText>
        </w:r>
        <w:r w:rsidR="00C01908" w:rsidRPr="007E09CF">
          <w:rPr>
            <w:noProof/>
            <w:webHidden/>
          </w:rPr>
        </w:r>
        <w:r w:rsidR="00C01908" w:rsidRPr="007E09CF">
          <w:rPr>
            <w:noProof/>
            <w:webHidden/>
          </w:rPr>
          <w:fldChar w:fldCharType="separate"/>
        </w:r>
        <w:r w:rsidR="0010080B" w:rsidRPr="007E09CF">
          <w:rPr>
            <w:noProof/>
            <w:webHidden/>
          </w:rPr>
          <w:t>3</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7" w:history="1">
        <w:r w:rsidR="0010080B" w:rsidRPr="007E09CF">
          <w:rPr>
            <w:rStyle w:val="Hyperlink"/>
            <w:noProof/>
            <w:color w:val="auto"/>
          </w:rPr>
          <w:t>20.</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RIGHT TO VOTE</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_Toc489987137 \h </w:instrText>
        </w:r>
        <w:r w:rsidR="00C01908" w:rsidRPr="007E09CF">
          <w:rPr>
            <w:noProof/>
            <w:webHidden/>
          </w:rPr>
        </w:r>
        <w:r w:rsidR="00C01908" w:rsidRPr="007E09CF">
          <w:rPr>
            <w:noProof/>
            <w:webHidden/>
          </w:rPr>
          <w:fldChar w:fldCharType="separate"/>
        </w:r>
        <w:r w:rsidR="0010080B" w:rsidRPr="007E09CF">
          <w:rPr>
            <w:noProof/>
            <w:webHidden/>
          </w:rPr>
          <w:t>3</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8" w:history="1">
        <w:r w:rsidR="0010080B" w:rsidRPr="007E09CF">
          <w:rPr>
            <w:rStyle w:val="Hyperlink"/>
            <w:noProof/>
            <w:color w:val="auto"/>
          </w:rPr>
          <w:t>21.</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BOARD OF MANAGEMENT</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_Toc489987138 \h </w:instrText>
        </w:r>
        <w:r w:rsidR="00C01908" w:rsidRPr="007E09CF">
          <w:rPr>
            <w:noProof/>
            <w:webHidden/>
          </w:rPr>
        </w:r>
        <w:r w:rsidR="00C01908" w:rsidRPr="007E09CF">
          <w:rPr>
            <w:noProof/>
            <w:webHidden/>
          </w:rPr>
          <w:fldChar w:fldCharType="separate"/>
        </w:r>
        <w:r w:rsidR="0010080B" w:rsidRPr="007E09CF">
          <w:rPr>
            <w:noProof/>
            <w:webHidden/>
          </w:rPr>
          <w:t>3</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39" w:history="1">
        <w:r w:rsidR="0010080B" w:rsidRPr="007E09CF">
          <w:rPr>
            <w:rStyle w:val="Hyperlink"/>
            <w:noProof/>
            <w:color w:val="auto"/>
          </w:rPr>
          <w:t>22.</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ELECTION OF BOARD OF MANAGEMENT</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_Toc489987139 \h </w:instrText>
        </w:r>
        <w:r w:rsidR="00C01908" w:rsidRPr="007E09CF">
          <w:rPr>
            <w:noProof/>
            <w:webHidden/>
          </w:rPr>
        </w:r>
        <w:r w:rsidR="00C01908" w:rsidRPr="007E09CF">
          <w:rPr>
            <w:noProof/>
            <w:webHidden/>
          </w:rPr>
          <w:fldChar w:fldCharType="separate"/>
        </w:r>
        <w:r w:rsidR="0010080B" w:rsidRPr="007E09CF">
          <w:rPr>
            <w:noProof/>
            <w:webHidden/>
          </w:rPr>
          <w:t>3</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0" w:history="1">
        <w:r w:rsidR="0010080B" w:rsidRPr="007E09CF">
          <w:rPr>
            <w:rStyle w:val="Hyperlink"/>
            <w:noProof/>
            <w:color w:val="auto"/>
          </w:rPr>
          <w:t>23.</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PATRON(S)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_Toc489987140 \h </w:instrText>
        </w:r>
        <w:r w:rsidR="00C01908" w:rsidRPr="007E09CF">
          <w:rPr>
            <w:noProof/>
            <w:webHidden/>
          </w:rPr>
        </w:r>
        <w:r w:rsidR="00C01908" w:rsidRPr="007E09CF">
          <w:rPr>
            <w:noProof/>
            <w:webHidden/>
          </w:rPr>
          <w:fldChar w:fldCharType="separate"/>
        </w:r>
        <w:r w:rsidR="0010080B" w:rsidRPr="007E09CF">
          <w:rPr>
            <w:noProof/>
            <w:webHidden/>
          </w:rPr>
          <w:t>3</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1" w:history="1">
        <w:r w:rsidR="0010080B" w:rsidRPr="007E09CF">
          <w:rPr>
            <w:rStyle w:val="Hyperlink"/>
            <w:noProof/>
            <w:color w:val="auto"/>
          </w:rPr>
          <w:t>24.</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DUTIES OF THE EXECUTIVE OFFICERS OF THE BOARD OF MANAGEMENT.</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_Toc489987141 \h </w:instrText>
        </w:r>
        <w:r w:rsidR="00C01908" w:rsidRPr="007E09CF">
          <w:rPr>
            <w:noProof/>
            <w:webHidden/>
          </w:rPr>
        </w:r>
        <w:r w:rsidR="00C01908" w:rsidRPr="007E09CF">
          <w:rPr>
            <w:noProof/>
            <w:webHidden/>
          </w:rPr>
          <w:fldChar w:fldCharType="separate"/>
        </w:r>
        <w:r w:rsidR="0010080B" w:rsidRPr="007E09CF">
          <w:rPr>
            <w:noProof/>
            <w:webHidden/>
          </w:rPr>
          <w:t>3</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2" w:history="1">
        <w:r w:rsidR="0010080B" w:rsidRPr="007E09CF">
          <w:rPr>
            <w:rStyle w:val="Hyperlink"/>
            <w:noProof/>
            <w:color w:val="auto"/>
          </w:rPr>
          <w:t>25.</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RESIGNATION OF COMMITTEE</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_Toc489987142 \h </w:instrText>
        </w:r>
        <w:r w:rsidR="00C01908" w:rsidRPr="007E09CF">
          <w:rPr>
            <w:noProof/>
            <w:webHidden/>
          </w:rPr>
        </w:r>
        <w:r w:rsidR="00C01908" w:rsidRPr="007E09CF">
          <w:rPr>
            <w:noProof/>
            <w:webHidden/>
          </w:rPr>
          <w:fldChar w:fldCharType="separate"/>
        </w:r>
        <w:r w:rsidR="0010080B" w:rsidRPr="007E09CF">
          <w:rPr>
            <w:noProof/>
            <w:webHidden/>
          </w:rPr>
          <w:t>4</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3" w:history="1">
        <w:r w:rsidR="0010080B" w:rsidRPr="007E09CF">
          <w:rPr>
            <w:rStyle w:val="Hyperlink"/>
            <w:noProof/>
            <w:color w:val="auto"/>
          </w:rPr>
          <w:t>26.</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SPORT, SOCIAL, RECREATION SECTION MANAGEMENT</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_Toc489987143 \h </w:instrText>
        </w:r>
        <w:r w:rsidR="00C01908" w:rsidRPr="007E09CF">
          <w:rPr>
            <w:noProof/>
            <w:webHidden/>
          </w:rPr>
        </w:r>
        <w:r w:rsidR="00C01908" w:rsidRPr="007E09CF">
          <w:rPr>
            <w:noProof/>
            <w:webHidden/>
          </w:rPr>
          <w:fldChar w:fldCharType="separate"/>
        </w:r>
        <w:r w:rsidR="0010080B" w:rsidRPr="007E09CF">
          <w:rPr>
            <w:noProof/>
            <w:webHidden/>
          </w:rPr>
          <w:t>4</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4" w:history="1">
        <w:r w:rsidR="0010080B" w:rsidRPr="007E09CF">
          <w:rPr>
            <w:rStyle w:val="Hyperlink"/>
            <w:noProof/>
            <w:color w:val="auto"/>
          </w:rPr>
          <w:t>27.</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ANNUAL GENERAL MEETING</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_Toc489987144 \h </w:instrText>
        </w:r>
        <w:r w:rsidR="00C01908" w:rsidRPr="007E09CF">
          <w:rPr>
            <w:noProof/>
            <w:webHidden/>
          </w:rPr>
        </w:r>
        <w:r w:rsidR="00C01908" w:rsidRPr="007E09CF">
          <w:rPr>
            <w:noProof/>
            <w:webHidden/>
          </w:rPr>
          <w:fldChar w:fldCharType="separate"/>
        </w:r>
        <w:r w:rsidR="0010080B" w:rsidRPr="007E09CF">
          <w:rPr>
            <w:noProof/>
            <w:webHidden/>
          </w:rPr>
          <w:t>4</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5" w:history="1">
        <w:r w:rsidR="0010080B" w:rsidRPr="007E09CF">
          <w:rPr>
            <w:rStyle w:val="Hyperlink"/>
            <w:noProof/>
            <w:color w:val="auto"/>
          </w:rPr>
          <w:t>28.</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AUDITORS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_Toc489987145 \h </w:instrText>
        </w:r>
        <w:r w:rsidR="00C01908" w:rsidRPr="007E09CF">
          <w:rPr>
            <w:noProof/>
            <w:webHidden/>
          </w:rPr>
        </w:r>
        <w:r w:rsidR="00C01908" w:rsidRPr="007E09CF">
          <w:rPr>
            <w:noProof/>
            <w:webHidden/>
          </w:rPr>
          <w:fldChar w:fldCharType="separate"/>
        </w:r>
        <w:r w:rsidR="0010080B" w:rsidRPr="007E09CF">
          <w:rPr>
            <w:noProof/>
            <w:webHidden/>
          </w:rPr>
          <w:t>4</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6" w:history="1">
        <w:r w:rsidR="0010080B" w:rsidRPr="007E09CF">
          <w:rPr>
            <w:rStyle w:val="Hyperlink"/>
            <w:noProof/>
            <w:color w:val="auto"/>
          </w:rPr>
          <w:t>29.</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SPECIAL GENERAL MEETINGS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_Toc489987146 \h </w:instrText>
        </w:r>
        <w:r w:rsidR="00C01908" w:rsidRPr="007E09CF">
          <w:rPr>
            <w:noProof/>
            <w:webHidden/>
          </w:rPr>
        </w:r>
        <w:r w:rsidR="00C01908" w:rsidRPr="007E09CF">
          <w:rPr>
            <w:noProof/>
            <w:webHidden/>
          </w:rPr>
          <w:fldChar w:fldCharType="separate"/>
        </w:r>
        <w:r w:rsidR="0010080B" w:rsidRPr="007E09CF">
          <w:rPr>
            <w:noProof/>
            <w:webHidden/>
          </w:rPr>
          <w:t>4</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7" w:history="1">
        <w:r w:rsidR="0010080B" w:rsidRPr="007E09CF">
          <w:rPr>
            <w:rStyle w:val="Hyperlink"/>
            <w:noProof/>
            <w:color w:val="auto"/>
          </w:rPr>
          <w:t>30.</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BOARD OF MANAGEMENT MEETINGS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_Toc489987147 \h </w:instrText>
        </w:r>
        <w:r w:rsidR="00C01908" w:rsidRPr="007E09CF">
          <w:rPr>
            <w:noProof/>
            <w:webHidden/>
          </w:rPr>
        </w:r>
        <w:r w:rsidR="00C01908" w:rsidRPr="007E09CF">
          <w:rPr>
            <w:noProof/>
            <w:webHidden/>
          </w:rPr>
          <w:fldChar w:fldCharType="separate"/>
        </w:r>
        <w:r w:rsidR="0010080B" w:rsidRPr="007E09CF">
          <w:rPr>
            <w:noProof/>
            <w:webHidden/>
          </w:rPr>
          <w:t>4</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8" w:history="1">
        <w:r w:rsidR="0010080B" w:rsidRPr="007E09CF">
          <w:rPr>
            <w:rStyle w:val="Hyperlink"/>
            <w:noProof/>
            <w:color w:val="auto"/>
          </w:rPr>
          <w:t>31.</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QUORUMS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_Toc489987148 \h </w:instrText>
        </w:r>
        <w:r w:rsidR="00C01908" w:rsidRPr="007E09CF">
          <w:rPr>
            <w:noProof/>
            <w:webHidden/>
          </w:rPr>
        </w:r>
        <w:r w:rsidR="00C01908" w:rsidRPr="007E09CF">
          <w:rPr>
            <w:noProof/>
            <w:webHidden/>
          </w:rPr>
          <w:fldChar w:fldCharType="separate"/>
        </w:r>
        <w:r w:rsidR="0010080B" w:rsidRPr="007E09CF">
          <w:rPr>
            <w:noProof/>
            <w:webHidden/>
          </w:rPr>
          <w:t>5</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49" w:history="1">
        <w:r w:rsidR="0010080B" w:rsidRPr="007E09CF">
          <w:rPr>
            <w:rStyle w:val="Hyperlink"/>
            <w:noProof/>
            <w:color w:val="auto"/>
          </w:rPr>
          <w:t>32.</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SUBSCRIPTIONS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_Toc489987149 \h </w:instrText>
        </w:r>
        <w:r w:rsidR="00C01908" w:rsidRPr="007E09CF">
          <w:rPr>
            <w:noProof/>
            <w:webHidden/>
          </w:rPr>
        </w:r>
        <w:r w:rsidR="00C01908" w:rsidRPr="007E09CF">
          <w:rPr>
            <w:noProof/>
            <w:webHidden/>
          </w:rPr>
          <w:fldChar w:fldCharType="separate"/>
        </w:r>
        <w:r w:rsidR="0010080B" w:rsidRPr="007E09CF">
          <w:rPr>
            <w:noProof/>
            <w:webHidden/>
          </w:rPr>
          <w:t>5</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0" w:history="1">
        <w:r w:rsidR="0010080B" w:rsidRPr="007E09CF">
          <w:rPr>
            <w:rStyle w:val="Hyperlink"/>
            <w:noProof/>
            <w:color w:val="auto"/>
          </w:rPr>
          <w:t>33.</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NOMINATION FEES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_Toc489987150 \h </w:instrText>
        </w:r>
        <w:r w:rsidR="00C01908" w:rsidRPr="007E09CF">
          <w:rPr>
            <w:noProof/>
            <w:webHidden/>
          </w:rPr>
        </w:r>
        <w:r w:rsidR="00C01908" w:rsidRPr="007E09CF">
          <w:rPr>
            <w:noProof/>
            <w:webHidden/>
          </w:rPr>
          <w:fldChar w:fldCharType="separate"/>
        </w:r>
        <w:r w:rsidR="0010080B" w:rsidRPr="007E09CF">
          <w:rPr>
            <w:noProof/>
            <w:webHidden/>
          </w:rPr>
          <w:t>6</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1" w:history="1">
        <w:r w:rsidR="0010080B" w:rsidRPr="007E09CF">
          <w:rPr>
            <w:rStyle w:val="Hyperlink"/>
            <w:noProof/>
            <w:color w:val="auto"/>
          </w:rPr>
          <w:t>34.</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PAYMENT OF FEES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_Toc489987151 \h </w:instrText>
        </w:r>
        <w:r w:rsidR="00C01908" w:rsidRPr="007E09CF">
          <w:rPr>
            <w:noProof/>
            <w:webHidden/>
          </w:rPr>
        </w:r>
        <w:r w:rsidR="00C01908" w:rsidRPr="007E09CF">
          <w:rPr>
            <w:noProof/>
            <w:webHidden/>
          </w:rPr>
          <w:fldChar w:fldCharType="separate"/>
        </w:r>
        <w:r w:rsidR="0010080B" w:rsidRPr="007E09CF">
          <w:rPr>
            <w:noProof/>
            <w:webHidden/>
          </w:rPr>
          <w:t>6</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2" w:history="1">
        <w:r w:rsidR="0010080B" w:rsidRPr="007E09CF">
          <w:rPr>
            <w:rStyle w:val="Hyperlink"/>
            <w:noProof/>
            <w:color w:val="auto"/>
          </w:rPr>
          <w:t>35.</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PAYMENT OF OTHER DEBTS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_Toc489987152 \h </w:instrText>
        </w:r>
        <w:r w:rsidR="00C01908" w:rsidRPr="007E09CF">
          <w:rPr>
            <w:noProof/>
            <w:webHidden/>
          </w:rPr>
        </w:r>
        <w:r w:rsidR="00C01908" w:rsidRPr="007E09CF">
          <w:rPr>
            <w:noProof/>
            <w:webHidden/>
          </w:rPr>
          <w:fldChar w:fldCharType="separate"/>
        </w:r>
        <w:r w:rsidR="0010080B" w:rsidRPr="007E09CF">
          <w:rPr>
            <w:noProof/>
            <w:webHidden/>
          </w:rPr>
          <w:t>6</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3" w:history="1">
        <w:r w:rsidR="0010080B" w:rsidRPr="007E09CF">
          <w:rPr>
            <w:rStyle w:val="Hyperlink"/>
            <w:noProof/>
            <w:color w:val="auto"/>
          </w:rPr>
          <w:t>36.</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COMPLAINTS AGAINST MEMBER’S CONDUCT</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_Toc489987153 \h </w:instrText>
        </w:r>
        <w:r w:rsidR="00C01908" w:rsidRPr="007E09CF">
          <w:rPr>
            <w:noProof/>
            <w:webHidden/>
          </w:rPr>
        </w:r>
        <w:r w:rsidR="00C01908" w:rsidRPr="007E09CF">
          <w:rPr>
            <w:noProof/>
            <w:webHidden/>
          </w:rPr>
          <w:fldChar w:fldCharType="separate"/>
        </w:r>
        <w:r w:rsidR="0010080B" w:rsidRPr="007E09CF">
          <w:rPr>
            <w:noProof/>
            <w:webHidden/>
          </w:rPr>
          <w:t>6</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4" w:history="1">
        <w:r w:rsidR="0010080B" w:rsidRPr="007E09CF">
          <w:rPr>
            <w:rStyle w:val="Hyperlink"/>
            <w:noProof/>
            <w:color w:val="auto"/>
          </w:rPr>
          <w:t>37.</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RESOLVING DISPUTES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_Toc489987154 \h </w:instrText>
        </w:r>
        <w:r w:rsidR="00C01908" w:rsidRPr="007E09CF">
          <w:rPr>
            <w:noProof/>
            <w:webHidden/>
          </w:rPr>
        </w:r>
        <w:r w:rsidR="00C01908" w:rsidRPr="007E09CF">
          <w:rPr>
            <w:noProof/>
            <w:webHidden/>
          </w:rPr>
          <w:fldChar w:fldCharType="separate"/>
        </w:r>
        <w:r w:rsidR="0010080B" w:rsidRPr="007E09CF">
          <w:rPr>
            <w:noProof/>
            <w:webHidden/>
          </w:rPr>
          <w:t>6</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5" w:history="1">
        <w:r w:rsidR="0010080B" w:rsidRPr="007E09CF">
          <w:rPr>
            <w:rStyle w:val="Hyperlink"/>
            <w:noProof/>
            <w:color w:val="auto"/>
          </w:rPr>
          <w:t>38.</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RESIGNATION OF A MEMBER</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_Toc489987155 \h </w:instrText>
        </w:r>
        <w:r w:rsidR="00C01908" w:rsidRPr="007E09CF">
          <w:rPr>
            <w:noProof/>
            <w:webHidden/>
          </w:rPr>
        </w:r>
        <w:r w:rsidR="00C01908" w:rsidRPr="007E09CF">
          <w:rPr>
            <w:noProof/>
            <w:webHidden/>
          </w:rPr>
          <w:fldChar w:fldCharType="separate"/>
        </w:r>
        <w:r w:rsidR="0010080B" w:rsidRPr="007E09CF">
          <w:rPr>
            <w:noProof/>
            <w:webHidden/>
          </w:rPr>
          <w:t>6</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6" w:history="1">
        <w:r w:rsidR="0010080B" w:rsidRPr="007E09CF">
          <w:rPr>
            <w:rStyle w:val="Hyperlink"/>
            <w:noProof/>
            <w:color w:val="auto"/>
          </w:rPr>
          <w:t>39.</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BY-LAWS, CLUB POLICY AND STANDING ORDERS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_Toc489987156 \h </w:instrText>
        </w:r>
        <w:r w:rsidR="00C01908" w:rsidRPr="007E09CF">
          <w:rPr>
            <w:noProof/>
            <w:webHidden/>
          </w:rPr>
        </w:r>
        <w:r w:rsidR="00C01908" w:rsidRPr="007E09CF">
          <w:rPr>
            <w:noProof/>
            <w:webHidden/>
          </w:rPr>
          <w:fldChar w:fldCharType="separate"/>
        </w:r>
        <w:r w:rsidR="0010080B" w:rsidRPr="007E09CF">
          <w:rPr>
            <w:noProof/>
            <w:webHidden/>
          </w:rPr>
          <w:t>6</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7" w:history="1">
        <w:r w:rsidR="0010080B" w:rsidRPr="007E09CF">
          <w:rPr>
            <w:rStyle w:val="Hyperlink"/>
            <w:noProof/>
            <w:color w:val="auto"/>
          </w:rPr>
          <w:t>40.</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FINANCIAL CONTROL AND BANKING SYSTEM</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_Toc489987157 \h </w:instrText>
        </w:r>
        <w:r w:rsidR="00C01908" w:rsidRPr="007E09CF">
          <w:rPr>
            <w:noProof/>
            <w:webHidden/>
          </w:rPr>
        </w:r>
        <w:r w:rsidR="00C01908" w:rsidRPr="007E09CF">
          <w:rPr>
            <w:noProof/>
            <w:webHidden/>
          </w:rPr>
          <w:fldChar w:fldCharType="separate"/>
        </w:r>
        <w:r w:rsidR="0010080B" w:rsidRPr="007E09CF">
          <w:rPr>
            <w:noProof/>
            <w:webHidden/>
          </w:rPr>
          <w:t>8</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8" w:history="1">
        <w:r w:rsidR="0010080B" w:rsidRPr="007E09CF">
          <w:rPr>
            <w:rStyle w:val="Hyperlink"/>
            <w:noProof/>
            <w:color w:val="auto"/>
          </w:rPr>
          <w:t>41.</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DISSOLUTION</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_Toc489987158 \h </w:instrText>
        </w:r>
        <w:r w:rsidR="00C01908" w:rsidRPr="007E09CF">
          <w:rPr>
            <w:noProof/>
            <w:webHidden/>
          </w:rPr>
        </w:r>
        <w:r w:rsidR="00C01908" w:rsidRPr="007E09CF">
          <w:rPr>
            <w:noProof/>
            <w:webHidden/>
          </w:rPr>
          <w:fldChar w:fldCharType="separate"/>
        </w:r>
        <w:r w:rsidR="0010080B" w:rsidRPr="007E09CF">
          <w:rPr>
            <w:noProof/>
            <w:webHidden/>
          </w:rPr>
          <w:t>11</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59" w:history="1">
        <w:r w:rsidR="0010080B" w:rsidRPr="007E09CF">
          <w:rPr>
            <w:rStyle w:val="Hyperlink"/>
            <w:noProof/>
            <w:color w:val="auto"/>
          </w:rPr>
          <w:t>42.</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INTERPRETATION OF THE CONSTITUTION</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_Toc489987159 \h </w:instrText>
        </w:r>
        <w:r w:rsidR="00C01908" w:rsidRPr="007E09CF">
          <w:rPr>
            <w:noProof/>
            <w:webHidden/>
          </w:rPr>
        </w:r>
        <w:r w:rsidR="00C01908" w:rsidRPr="007E09CF">
          <w:rPr>
            <w:noProof/>
            <w:webHidden/>
          </w:rPr>
          <w:fldChar w:fldCharType="separate"/>
        </w:r>
        <w:r w:rsidR="0010080B" w:rsidRPr="007E09CF">
          <w:rPr>
            <w:noProof/>
            <w:webHidden/>
          </w:rPr>
          <w:t>11</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60" w:history="1">
        <w:r w:rsidR="0010080B" w:rsidRPr="007E09CF">
          <w:rPr>
            <w:rStyle w:val="Hyperlink"/>
            <w:noProof/>
            <w:color w:val="auto"/>
          </w:rPr>
          <w:t>43.</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ALTERATION TO CONSTITUTION</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_Toc489987160 \h </w:instrText>
        </w:r>
        <w:r w:rsidR="00C01908" w:rsidRPr="007E09CF">
          <w:rPr>
            <w:noProof/>
            <w:webHidden/>
          </w:rPr>
        </w:r>
        <w:r w:rsidR="00C01908" w:rsidRPr="007E09CF">
          <w:rPr>
            <w:noProof/>
            <w:webHidden/>
          </w:rPr>
          <w:fldChar w:fldCharType="separate"/>
        </w:r>
        <w:r w:rsidR="0010080B" w:rsidRPr="007E09CF">
          <w:rPr>
            <w:noProof/>
            <w:webHidden/>
          </w:rPr>
          <w:t>11</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61" w:history="1">
        <w:r w:rsidR="0010080B" w:rsidRPr="007E09CF">
          <w:rPr>
            <w:rStyle w:val="Hyperlink"/>
            <w:noProof/>
            <w:color w:val="auto"/>
          </w:rPr>
          <w:t>44.</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COMMON SEAL</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_Toc489987161 \h </w:instrText>
        </w:r>
        <w:r w:rsidR="00C01908" w:rsidRPr="007E09CF">
          <w:rPr>
            <w:noProof/>
            <w:webHidden/>
          </w:rPr>
        </w:r>
        <w:r w:rsidR="00C01908" w:rsidRPr="007E09CF">
          <w:rPr>
            <w:noProof/>
            <w:webHidden/>
          </w:rPr>
          <w:fldChar w:fldCharType="separate"/>
        </w:r>
        <w:r w:rsidR="0010080B" w:rsidRPr="007E09CF">
          <w:rPr>
            <w:noProof/>
            <w:webHidden/>
          </w:rPr>
          <w:t>11</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62" w:history="1">
        <w:r w:rsidR="0010080B" w:rsidRPr="007E09CF">
          <w:rPr>
            <w:rStyle w:val="Hyperlink"/>
            <w:noProof/>
            <w:color w:val="auto"/>
          </w:rPr>
          <w:t>45.</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DEBENTURES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_Toc489987162 \h </w:instrText>
        </w:r>
        <w:r w:rsidR="00C01908" w:rsidRPr="007E09CF">
          <w:rPr>
            <w:noProof/>
            <w:webHidden/>
          </w:rPr>
        </w:r>
        <w:r w:rsidR="00C01908" w:rsidRPr="007E09CF">
          <w:rPr>
            <w:noProof/>
            <w:webHidden/>
          </w:rPr>
          <w:fldChar w:fldCharType="separate"/>
        </w:r>
        <w:r w:rsidR="0010080B" w:rsidRPr="007E09CF">
          <w:rPr>
            <w:noProof/>
            <w:webHidden/>
          </w:rPr>
          <w:t>11</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63" w:history="1">
        <w:r w:rsidR="0010080B" w:rsidRPr="007E09CF">
          <w:rPr>
            <w:rStyle w:val="Hyperlink"/>
            <w:noProof/>
            <w:color w:val="auto"/>
          </w:rPr>
          <w:t>46.</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LEVIES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_Toc489987163 \h </w:instrText>
        </w:r>
        <w:r w:rsidR="00C01908" w:rsidRPr="007E09CF">
          <w:rPr>
            <w:noProof/>
            <w:webHidden/>
          </w:rPr>
        </w:r>
        <w:r w:rsidR="00C01908" w:rsidRPr="007E09CF">
          <w:rPr>
            <w:noProof/>
            <w:webHidden/>
          </w:rPr>
          <w:fldChar w:fldCharType="separate"/>
        </w:r>
        <w:r w:rsidR="0010080B" w:rsidRPr="007E09CF">
          <w:rPr>
            <w:noProof/>
            <w:webHidden/>
          </w:rPr>
          <w:t>11</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64" w:history="1">
        <w:r w:rsidR="0010080B" w:rsidRPr="007E09CF">
          <w:rPr>
            <w:rStyle w:val="Hyperlink"/>
            <w:noProof/>
            <w:color w:val="auto"/>
          </w:rPr>
          <w:t>47.</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SUPPLY AND SALE OF LIQUOR</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_Toc489987164 \h </w:instrText>
        </w:r>
        <w:r w:rsidR="00C01908" w:rsidRPr="007E09CF">
          <w:rPr>
            <w:noProof/>
            <w:webHidden/>
          </w:rPr>
        </w:r>
        <w:r w:rsidR="00C01908" w:rsidRPr="007E09CF">
          <w:rPr>
            <w:noProof/>
            <w:webHidden/>
          </w:rPr>
          <w:fldChar w:fldCharType="separate"/>
        </w:r>
        <w:r w:rsidR="0010080B" w:rsidRPr="007E09CF">
          <w:rPr>
            <w:noProof/>
            <w:webHidden/>
          </w:rPr>
          <w:t>11</w:t>
        </w:r>
        <w:r w:rsidR="00C01908" w:rsidRPr="007E09CF">
          <w:rPr>
            <w:noProof/>
            <w:webHidden/>
          </w:rPr>
          <w:fldChar w:fldCharType="end"/>
        </w:r>
      </w:hyperlink>
    </w:p>
    <w:p w:rsidR="0010080B" w:rsidRPr="007E09CF" w:rsidRDefault="001F148E">
      <w:pPr>
        <w:pStyle w:val="TOC1"/>
        <w:tabs>
          <w:tab w:val="left" w:pos="660"/>
          <w:tab w:val="right" w:leader="dot" w:pos="8636"/>
        </w:tabs>
        <w:rPr>
          <w:rFonts w:asciiTheme="minorHAnsi" w:eastAsiaTheme="minorEastAsia" w:hAnsiTheme="minorHAnsi" w:cstheme="minorBidi"/>
          <w:noProof/>
          <w:sz w:val="22"/>
          <w:szCs w:val="22"/>
          <w:lang w:eastAsia="en-AU"/>
        </w:rPr>
      </w:pPr>
      <w:hyperlink w:anchor="_Toc489987165" w:history="1">
        <w:r w:rsidR="0010080B" w:rsidRPr="007E09CF">
          <w:rPr>
            <w:rStyle w:val="Hyperlink"/>
            <w:noProof/>
            <w:color w:val="auto"/>
          </w:rPr>
          <w:t>48.</w:t>
        </w:r>
        <w:r w:rsidR="0010080B" w:rsidRPr="007E09CF">
          <w:rPr>
            <w:rFonts w:asciiTheme="minorHAnsi" w:eastAsiaTheme="minorEastAsia" w:hAnsiTheme="minorHAnsi" w:cstheme="minorBidi"/>
            <w:noProof/>
            <w:sz w:val="22"/>
            <w:szCs w:val="22"/>
            <w:lang w:eastAsia="en-AU"/>
          </w:rPr>
          <w:tab/>
        </w:r>
        <w:r w:rsidR="0010080B" w:rsidRPr="007E09CF">
          <w:rPr>
            <w:rStyle w:val="Hyperlink"/>
            <w:noProof/>
            <w:color w:val="auto"/>
          </w:rPr>
          <w:t>MISCELLANEOUS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_Toc489987165 \h </w:instrText>
        </w:r>
        <w:r w:rsidR="00C01908" w:rsidRPr="007E09CF">
          <w:rPr>
            <w:noProof/>
            <w:webHidden/>
          </w:rPr>
        </w:r>
        <w:r w:rsidR="00C01908" w:rsidRPr="007E09CF">
          <w:rPr>
            <w:noProof/>
            <w:webHidden/>
          </w:rPr>
          <w:fldChar w:fldCharType="separate"/>
        </w:r>
        <w:r w:rsidR="0010080B" w:rsidRPr="007E09CF">
          <w:rPr>
            <w:noProof/>
            <w:webHidden/>
          </w:rPr>
          <w:t>11</w:t>
        </w:r>
        <w:r w:rsidR="00C01908" w:rsidRPr="007E09CF">
          <w:rPr>
            <w:noProof/>
            <w:webHidden/>
          </w:rPr>
          <w:fldChar w:fldCharType="end"/>
        </w:r>
      </w:hyperlink>
    </w:p>
    <w:p w:rsidR="0010080B" w:rsidRPr="007E09CF" w:rsidRDefault="001F148E">
      <w:pPr>
        <w:pStyle w:val="TOC1"/>
        <w:tabs>
          <w:tab w:val="right" w:leader="dot" w:pos="8636"/>
        </w:tabs>
        <w:rPr>
          <w:rFonts w:asciiTheme="minorHAnsi" w:eastAsiaTheme="minorEastAsia" w:hAnsiTheme="minorHAnsi" w:cstheme="minorBidi"/>
          <w:noProof/>
          <w:sz w:val="22"/>
          <w:szCs w:val="22"/>
          <w:lang w:eastAsia="en-AU"/>
        </w:rPr>
      </w:pPr>
      <w:hyperlink w:anchor="_Toc489987166" w:history="1">
        <w:r w:rsidR="0010080B" w:rsidRPr="007E09CF">
          <w:rPr>
            <w:rStyle w:val="Hyperlink"/>
            <w:noProof/>
            <w:color w:val="auto"/>
          </w:rPr>
          <w:t>EXECUTION OF BY-LAWS</w:t>
        </w:r>
        <w:r w:rsidR="0010080B" w:rsidRPr="007E09CF">
          <w:rPr>
            <w:noProof/>
            <w:webHidden/>
          </w:rPr>
          <w:tab/>
        </w:r>
        <w:r w:rsidR="00C01908" w:rsidRPr="007E09CF">
          <w:rPr>
            <w:noProof/>
            <w:webHidden/>
          </w:rPr>
          <w:fldChar w:fldCharType="begin"/>
        </w:r>
        <w:r w:rsidR="0010080B" w:rsidRPr="007E09CF">
          <w:rPr>
            <w:noProof/>
            <w:webHidden/>
          </w:rPr>
          <w:instrText xml:space="preserve"> PAGEREF _Toc489987166 \h </w:instrText>
        </w:r>
        <w:r w:rsidR="00C01908" w:rsidRPr="007E09CF">
          <w:rPr>
            <w:noProof/>
            <w:webHidden/>
          </w:rPr>
        </w:r>
        <w:r w:rsidR="00C01908" w:rsidRPr="007E09CF">
          <w:rPr>
            <w:noProof/>
            <w:webHidden/>
          </w:rPr>
          <w:fldChar w:fldCharType="separate"/>
        </w:r>
        <w:r w:rsidR="0010080B" w:rsidRPr="007E09CF">
          <w:rPr>
            <w:noProof/>
            <w:webHidden/>
          </w:rPr>
          <w:t>11</w:t>
        </w:r>
        <w:r w:rsidR="00C01908" w:rsidRPr="007E09CF">
          <w:rPr>
            <w:noProof/>
            <w:webHidden/>
          </w:rPr>
          <w:fldChar w:fldCharType="end"/>
        </w:r>
      </w:hyperlink>
    </w:p>
    <w:p w:rsidR="00A64287" w:rsidRPr="007E09CF" w:rsidRDefault="00C01908" w:rsidP="00030E4E">
      <w:pPr>
        <w:jc w:val="both"/>
        <w:sectPr w:rsidR="00A64287" w:rsidRPr="007E09CF" w:rsidSect="00BB48F4">
          <w:headerReference w:type="first" r:id="rId11"/>
          <w:pgSz w:w="12240" w:h="15840" w:code="1"/>
          <w:pgMar w:top="1440" w:right="1797" w:bottom="1440" w:left="1797" w:header="709" w:footer="709" w:gutter="0"/>
          <w:cols w:space="720" w:equalWidth="0">
            <w:col w:w="8646" w:space="720"/>
          </w:cols>
          <w:titlePg/>
          <w:docGrid w:linePitch="360"/>
        </w:sectPr>
      </w:pPr>
      <w:r w:rsidRPr="007E09CF">
        <w:fldChar w:fldCharType="end"/>
      </w:r>
    </w:p>
    <w:p w:rsidR="005F6E76" w:rsidRPr="007E09CF" w:rsidRDefault="00F06E7C" w:rsidP="005F6E76">
      <w:pPr>
        <w:pStyle w:val="Heading1"/>
        <w:rPr>
          <w:rFonts w:ascii="Times New Roman" w:hAnsi="Times New Roman" w:cs="Times New Roman"/>
          <w:sz w:val="24"/>
          <w:szCs w:val="24"/>
        </w:rPr>
      </w:pPr>
      <w:bookmarkStart w:id="0" w:name="_Toc489987118"/>
      <w:r w:rsidRPr="007E09CF">
        <w:rPr>
          <w:rFonts w:ascii="Times New Roman" w:hAnsi="Times New Roman" w:cs="Times New Roman"/>
          <w:sz w:val="24"/>
          <w:szCs w:val="24"/>
        </w:rPr>
        <w:lastRenderedPageBreak/>
        <w:t>1.</w:t>
      </w:r>
      <w:r w:rsidRPr="007E09CF">
        <w:rPr>
          <w:rFonts w:ascii="Times New Roman" w:hAnsi="Times New Roman" w:cs="Times New Roman"/>
          <w:sz w:val="24"/>
          <w:szCs w:val="24"/>
        </w:rPr>
        <w:tab/>
      </w:r>
      <w:r w:rsidR="00264DA5" w:rsidRPr="007E09CF">
        <w:rPr>
          <w:rFonts w:ascii="Times New Roman" w:hAnsi="Times New Roman" w:cs="Times New Roman"/>
          <w:sz w:val="24"/>
          <w:szCs w:val="24"/>
        </w:rPr>
        <w:t>NAME AND EMBLEM</w:t>
      </w:r>
      <w:bookmarkEnd w:id="0"/>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354"/>
        <w:gridCol w:w="6780"/>
      </w:tblGrid>
      <w:tr w:rsidR="00B85343" w:rsidRPr="007E09CF" w:rsidTr="00EB0E18">
        <w:tc>
          <w:tcPr>
            <w:tcW w:w="1728" w:type="dxa"/>
          </w:tcPr>
          <w:p w:rsidR="00B85343" w:rsidRPr="007E09CF" w:rsidRDefault="00B85343" w:rsidP="00B85343">
            <w:pPr>
              <w:rPr>
                <w:b/>
              </w:rPr>
            </w:pPr>
            <w:r w:rsidRPr="007E09CF">
              <w:rPr>
                <w:b/>
              </w:rPr>
              <w:t>Minute Date</w:t>
            </w:r>
          </w:p>
        </w:tc>
        <w:tc>
          <w:tcPr>
            <w:tcW w:w="7134" w:type="dxa"/>
            <w:gridSpan w:val="2"/>
          </w:tcPr>
          <w:p w:rsidR="00B85343" w:rsidRPr="007E09CF" w:rsidRDefault="00B85343" w:rsidP="00EB0E18">
            <w:pPr>
              <w:jc w:val="center"/>
              <w:rPr>
                <w:b/>
              </w:rPr>
            </w:pPr>
            <w:r w:rsidRPr="007E09CF">
              <w:rPr>
                <w:b/>
              </w:rPr>
              <w:t>Minuted By-Law</w:t>
            </w:r>
          </w:p>
        </w:tc>
      </w:tr>
      <w:tr w:rsidR="009B5464" w:rsidRPr="007E09CF" w:rsidTr="009B5464">
        <w:tc>
          <w:tcPr>
            <w:tcW w:w="2082" w:type="dxa"/>
            <w:gridSpan w:val="2"/>
          </w:tcPr>
          <w:p w:rsidR="009B5464" w:rsidRPr="007E09CF" w:rsidRDefault="009B5464" w:rsidP="009B5464">
            <w:r w:rsidRPr="007E09CF">
              <w:t>4 September 2017</w:t>
            </w:r>
          </w:p>
        </w:tc>
        <w:tc>
          <w:tcPr>
            <w:tcW w:w="6780" w:type="dxa"/>
          </w:tcPr>
          <w:p w:rsidR="009B5464" w:rsidRPr="007E09CF" w:rsidRDefault="009B5464" w:rsidP="009B5464">
            <w:pPr>
              <w:jc w:val="both"/>
            </w:pPr>
            <w:r w:rsidRPr="007E09CF">
              <w:t>Where any governance doubt exists in the Constitution or By-Laws, the Club will always rely on the Incorporations Act 2015 for guidance and interpretation.</w:t>
            </w:r>
          </w:p>
        </w:tc>
      </w:tr>
    </w:tbl>
    <w:p w:rsidR="00B85343" w:rsidRPr="007E09CF" w:rsidRDefault="00B85343" w:rsidP="00B85343"/>
    <w:p w:rsidR="00D62FEC" w:rsidRPr="007E09CF" w:rsidRDefault="00F06E7C" w:rsidP="00030E4E">
      <w:pPr>
        <w:pStyle w:val="Heading1"/>
        <w:jc w:val="both"/>
        <w:rPr>
          <w:rFonts w:ascii="Times New Roman" w:hAnsi="Times New Roman" w:cs="Times New Roman"/>
          <w:sz w:val="24"/>
          <w:szCs w:val="24"/>
        </w:rPr>
      </w:pPr>
      <w:bookmarkStart w:id="1" w:name="_Toc489987119"/>
      <w:r w:rsidRPr="007E09CF">
        <w:rPr>
          <w:rFonts w:ascii="Times New Roman" w:hAnsi="Times New Roman" w:cs="Times New Roman"/>
          <w:sz w:val="24"/>
          <w:szCs w:val="24"/>
        </w:rPr>
        <w:t>2.</w:t>
      </w:r>
      <w:r w:rsidRPr="007E09CF">
        <w:rPr>
          <w:rFonts w:ascii="Times New Roman" w:hAnsi="Times New Roman" w:cs="Times New Roman"/>
          <w:sz w:val="24"/>
          <w:szCs w:val="24"/>
        </w:rPr>
        <w:tab/>
      </w:r>
      <w:r w:rsidR="00D62FEC" w:rsidRPr="007E09CF">
        <w:rPr>
          <w:rFonts w:ascii="Times New Roman" w:hAnsi="Times New Roman" w:cs="Times New Roman"/>
          <w:sz w:val="24"/>
          <w:szCs w:val="24"/>
        </w:rPr>
        <w:t>OBJECTS</w:t>
      </w:r>
      <w:bookmarkEnd w:id="1"/>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D62FEC" w:rsidRPr="007E09CF" w:rsidRDefault="00F06E7C" w:rsidP="00030E4E">
      <w:pPr>
        <w:pStyle w:val="Heading1"/>
        <w:jc w:val="both"/>
        <w:rPr>
          <w:rFonts w:ascii="Times New Roman" w:hAnsi="Times New Roman" w:cs="Times New Roman"/>
          <w:sz w:val="24"/>
          <w:szCs w:val="24"/>
        </w:rPr>
      </w:pPr>
      <w:bookmarkStart w:id="2" w:name="_Toc489987120"/>
      <w:r w:rsidRPr="007E09CF">
        <w:rPr>
          <w:rFonts w:ascii="Times New Roman" w:hAnsi="Times New Roman" w:cs="Times New Roman"/>
          <w:sz w:val="24"/>
          <w:szCs w:val="24"/>
        </w:rPr>
        <w:t>3.</w:t>
      </w:r>
      <w:r w:rsidRPr="007E09CF">
        <w:rPr>
          <w:rFonts w:ascii="Times New Roman" w:hAnsi="Times New Roman" w:cs="Times New Roman"/>
          <w:sz w:val="24"/>
          <w:szCs w:val="24"/>
        </w:rPr>
        <w:tab/>
      </w:r>
      <w:r w:rsidR="00D62FEC" w:rsidRPr="007E09CF">
        <w:rPr>
          <w:rFonts w:ascii="Times New Roman" w:hAnsi="Times New Roman" w:cs="Times New Roman"/>
          <w:sz w:val="24"/>
          <w:szCs w:val="24"/>
        </w:rPr>
        <w:t>POWERS OF THE BOARD OF MANAGEMENT</w:t>
      </w:r>
      <w:bookmarkEnd w:id="2"/>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8"/>
        <w:gridCol w:w="7064"/>
      </w:tblGrid>
      <w:tr w:rsidR="00EB0E18" w:rsidRPr="007E09CF" w:rsidTr="005E305F">
        <w:tc>
          <w:tcPr>
            <w:tcW w:w="1798" w:type="dxa"/>
          </w:tcPr>
          <w:p w:rsidR="00EB0E18" w:rsidRPr="007E09CF" w:rsidRDefault="00EB0E18" w:rsidP="00236854">
            <w:pPr>
              <w:rPr>
                <w:b/>
              </w:rPr>
            </w:pPr>
            <w:r w:rsidRPr="007E09CF">
              <w:rPr>
                <w:b/>
              </w:rPr>
              <w:t>Minute Date</w:t>
            </w:r>
          </w:p>
        </w:tc>
        <w:tc>
          <w:tcPr>
            <w:tcW w:w="7064" w:type="dxa"/>
          </w:tcPr>
          <w:p w:rsidR="00EB0E18" w:rsidRPr="007E09CF" w:rsidRDefault="00EB0E18" w:rsidP="00236854">
            <w:pPr>
              <w:jc w:val="center"/>
              <w:rPr>
                <w:b/>
              </w:rPr>
            </w:pPr>
            <w:r w:rsidRPr="007E09CF">
              <w:rPr>
                <w:b/>
              </w:rPr>
              <w:t>Minuted By-Law</w:t>
            </w:r>
          </w:p>
        </w:tc>
      </w:tr>
      <w:tr w:rsidR="00EB0E18" w:rsidRPr="007E09CF" w:rsidTr="005E305F">
        <w:tc>
          <w:tcPr>
            <w:tcW w:w="1798" w:type="dxa"/>
          </w:tcPr>
          <w:p w:rsidR="00EB0E18" w:rsidRPr="007E09CF" w:rsidRDefault="005E305F" w:rsidP="005E305F">
            <w:r w:rsidRPr="007E09CF">
              <w:t>5 October 2015</w:t>
            </w:r>
          </w:p>
        </w:tc>
        <w:tc>
          <w:tcPr>
            <w:tcW w:w="7064" w:type="dxa"/>
          </w:tcPr>
          <w:p w:rsidR="00EB0E18" w:rsidRPr="007E09CF" w:rsidRDefault="005E305F" w:rsidP="00236854">
            <w:r w:rsidRPr="007E09CF">
              <w:t>The hire of the premises for functions to third parties will be $200 per event plus $40 per hour for the use of the Bar.</w:t>
            </w:r>
          </w:p>
        </w:tc>
      </w:tr>
      <w:tr w:rsidR="00FE5801" w:rsidRPr="007E09CF" w:rsidTr="00FE5801">
        <w:tc>
          <w:tcPr>
            <w:tcW w:w="1798" w:type="dxa"/>
          </w:tcPr>
          <w:p w:rsidR="00FE5801" w:rsidRPr="007E09CF" w:rsidRDefault="00FE5801" w:rsidP="00FE5801">
            <w:r w:rsidRPr="007E09CF">
              <w:t>10 April 2017</w:t>
            </w:r>
          </w:p>
        </w:tc>
        <w:tc>
          <w:tcPr>
            <w:tcW w:w="7064" w:type="dxa"/>
          </w:tcPr>
          <w:p w:rsidR="00FE5801" w:rsidRPr="00A773EB" w:rsidRDefault="00FE5801" w:rsidP="00FE5801">
            <w:pPr>
              <w:rPr>
                <w:color w:val="FF0000"/>
              </w:rPr>
            </w:pPr>
            <w:r w:rsidRPr="00A773EB">
              <w:rPr>
                <w:color w:val="FF0000"/>
              </w:rPr>
              <w:t xml:space="preserve">The maximum guests at any function shall be </w:t>
            </w:r>
            <w:r w:rsidR="001F148E" w:rsidRPr="001F148E">
              <w:rPr>
                <w:color w:val="00B0F0"/>
              </w:rPr>
              <w:t>200</w:t>
            </w:r>
          </w:p>
        </w:tc>
      </w:tr>
      <w:tr w:rsidR="00EB0E18" w:rsidRPr="007E09CF" w:rsidTr="005E305F">
        <w:tc>
          <w:tcPr>
            <w:tcW w:w="1798" w:type="dxa"/>
          </w:tcPr>
          <w:p w:rsidR="00EB0E18" w:rsidRPr="007E09CF" w:rsidRDefault="00E3307D" w:rsidP="00236854">
            <w:r w:rsidRPr="007E09CF">
              <w:t>10 April 2017</w:t>
            </w:r>
          </w:p>
        </w:tc>
        <w:tc>
          <w:tcPr>
            <w:tcW w:w="7064" w:type="dxa"/>
          </w:tcPr>
          <w:p w:rsidR="00EB0E18" w:rsidRPr="007E09CF" w:rsidRDefault="00FE5801" w:rsidP="00FE5801">
            <w:r w:rsidRPr="007E09CF">
              <w:t>All Grant Applications of the Sections must be made in the name of the Club and with the approval of the Board of Management.</w:t>
            </w:r>
          </w:p>
        </w:tc>
      </w:tr>
      <w:tr w:rsidR="00EC2A3C" w:rsidRPr="007E09CF" w:rsidTr="005E305F">
        <w:tc>
          <w:tcPr>
            <w:tcW w:w="1798" w:type="dxa"/>
          </w:tcPr>
          <w:p w:rsidR="00EC2A3C" w:rsidRPr="00A773EB" w:rsidRDefault="00EC2A3C" w:rsidP="00236854">
            <w:pPr>
              <w:rPr>
                <w:color w:val="FF0000"/>
              </w:rPr>
            </w:pPr>
            <w:r w:rsidRPr="00A773EB">
              <w:rPr>
                <w:color w:val="FF0000"/>
              </w:rPr>
              <w:t>27 May 2020</w:t>
            </w:r>
          </w:p>
        </w:tc>
        <w:tc>
          <w:tcPr>
            <w:tcW w:w="7064" w:type="dxa"/>
          </w:tcPr>
          <w:p w:rsidR="00EC2A3C" w:rsidRPr="00A773EB" w:rsidRDefault="00121492" w:rsidP="00A773EB">
            <w:pPr>
              <w:jc w:val="both"/>
              <w:rPr>
                <w:color w:val="FF0000"/>
              </w:rPr>
            </w:pPr>
            <w:r w:rsidRPr="00A773EB">
              <w:rPr>
                <w:color w:val="FF0000"/>
              </w:rPr>
              <w:t>T</w:t>
            </w:r>
            <w:r w:rsidR="00EC2A3C" w:rsidRPr="00A773EB">
              <w:rPr>
                <w:color w:val="FF0000"/>
              </w:rPr>
              <w:t xml:space="preserve">he first meeting of the newly elected </w:t>
            </w:r>
            <w:r w:rsidR="00A773EB" w:rsidRPr="00A773EB">
              <w:rPr>
                <w:color w:val="FF0000"/>
              </w:rPr>
              <w:t xml:space="preserve">Board of Management </w:t>
            </w:r>
            <w:r w:rsidRPr="00A773EB">
              <w:rPr>
                <w:color w:val="FF0000"/>
              </w:rPr>
              <w:t>w</w:t>
            </w:r>
            <w:r w:rsidR="00EC2A3C" w:rsidRPr="00A773EB">
              <w:rPr>
                <w:color w:val="FF0000"/>
              </w:rPr>
              <w:t xml:space="preserve">ill ratify the appointment of Members to the following </w:t>
            </w:r>
            <w:r w:rsidR="00A773EB" w:rsidRPr="00A773EB">
              <w:rPr>
                <w:color w:val="FF0000"/>
              </w:rPr>
              <w:t xml:space="preserve">critical </w:t>
            </w:r>
            <w:r w:rsidRPr="00A773EB">
              <w:rPr>
                <w:color w:val="FF0000"/>
              </w:rPr>
              <w:t xml:space="preserve">operational </w:t>
            </w:r>
            <w:r w:rsidR="00EC2A3C" w:rsidRPr="00A773EB">
              <w:rPr>
                <w:color w:val="FF0000"/>
              </w:rPr>
              <w:t>positions:</w:t>
            </w:r>
          </w:p>
          <w:p w:rsidR="00121492" w:rsidRPr="00A773EB" w:rsidRDefault="00121492" w:rsidP="00A773EB">
            <w:pPr>
              <w:pStyle w:val="m-8466202301442337375msolistparagraph"/>
              <w:numPr>
                <w:ilvl w:val="0"/>
                <w:numId w:val="25"/>
              </w:numPr>
              <w:shd w:val="clear" w:color="auto" w:fill="FFFFFF"/>
              <w:spacing w:before="0" w:beforeAutospacing="0" w:after="0" w:afterAutospacing="0" w:line="158" w:lineRule="atLeast"/>
              <w:jc w:val="both"/>
              <w:rPr>
                <w:color w:val="FF0000"/>
              </w:rPr>
            </w:pPr>
            <w:r w:rsidRPr="00A773EB">
              <w:rPr>
                <w:color w:val="FF0000"/>
              </w:rPr>
              <w:t>Bar Manager (as per Bar Management Procedure 1.2 (iii))</w:t>
            </w:r>
          </w:p>
          <w:p w:rsidR="00121492" w:rsidRPr="00A773EB" w:rsidRDefault="00121492" w:rsidP="00A773EB">
            <w:pPr>
              <w:pStyle w:val="m-8466202301442337375msolistparagraph"/>
              <w:shd w:val="clear" w:color="auto" w:fill="FFFFFF"/>
              <w:spacing w:before="0" w:beforeAutospacing="0" w:after="0" w:afterAutospacing="0" w:line="158" w:lineRule="atLeast"/>
              <w:ind w:left="720"/>
              <w:jc w:val="both"/>
              <w:rPr>
                <w:rFonts w:ascii="Calibri" w:hAnsi="Calibri" w:cs="Calibri"/>
                <w:color w:val="FF0000"/>
                <w:sz w:val="22"/>
                <w:szCs w:val="22"/>
              </w:rPr>
            </w:pPr>
            <w:r w:rsidRPr="00A773EB">
              <w:rPr>
                <w:color w:val="FF0000"/>
              </w:rPr>
              <w:t>2.</w:t>
            </w:r>
            <w:r w:rsidRPr="00A773EB">
              <w:rPr>
                <w:color w:val="FF0000"/>
                <w:sz w:val="14"/>
                <w:szCs w:val="14"/>
              </w:rPr>
              <w:t>     </w:t>
            </w:r>
            <w:r w:rsidRPr="00A773EB">
              <w:rPr>
                <w:color w:val="FF0000"/>
              </w:rPr>
              <w:t>Membership Secretary</w:t>
            </w:r>
          </w:p>
          <w:p w:rsidR="00121492" w:rsidRPr="00A773EB" w:rsidRDefault="00121492" w:rsidP="00A773EB">
            <w:pPr>
              <w:pStyle w:val="m-8466202301442337375msolistparagraph"/>
              <w:shd w:val="clear" w:color="auto" w:fill="FFFFFF"/>
              <w:spacing w:before="0" w:beforeAutospacing="0" w:after="0" w:afterAutospacing="0" w:line="158" w:lineRule="atLeast"/>
              <w:ind w:left="720"/>
              <w:jc w:val="both"/>
              <w:rPr>
                <w:rFonts w:ascii="Calibri" w:hAnsi="Calibri" w:cs="Calibri"/>
                <w:color w:val="FF0000"/>
                <w:sz w:val="22"/>
                <w:szCs w:val="22"/>
              </w:rPr>
            </w:pPr>
            <w:r w:rsidRPr="00A773EB">
              <w:rPr>
                <w:color w:val="FF0000"/>
              </w:rPr>
              <w:t>3.</w:t>
            </w:r>
            <w:r w:rsidRPr="00A773EB">
              <w:rPr>
                <w:color w:val="FF0000"/>
                <w:sz w:val="14"/>
                <w:szCs w:val="14"/>
              </w:rPr>
              <w:t>     </w:t>
            </w:r>
            <w:r w:rsidRPr="00A773EB">
              <w:rPr>
                <w:color w:val="FF0000"/>
              </w:rPr>
              <w:t>Club Cashier (as per By Law 40)</w:t>
            </w:r>
          </w:p>
          <w:p w:rsidR="00121492" w:rsidRPr="00A773EB" w:rsidRDefault="00121492" w:rsidP="00A773EB">
            <w:pPr>
              <w:pStyle w:val="m-8466202301442337375msolistparagraph"/>
              <w:shd w:val="clear" w:color="auto" w:fill="FFFFFF"/>
              <w:spacing w:before="0" w:beforeAutospacing="0" w:after="0" w:afterAutospacing="0" w:line="158" w:lineRule="atLeast"/>
              <w:ind w:left="720"/>
              <w:jc w:val="both"/>
              <w:rPr>
                <w:rFonts w:ascii="Calibri" w:hAnsi="Calibri" w:cs="Calibri"/>
                <w:color w:val="FF0000"/>
                <w:sz w:val="22"/>
                <w:szCs w:val="22"/>
              </w:rPr>
            </w:pPr>
            <w:r w:rsidRPr="00A773EB">
              <w:rPr>
                <w:color w:val="FF0000"/>
              </w:rPr>
              <w:t>4.</w:t>
            </w:r>
            <w:r w:rsidRPr="00A773EB">
              <w:rPr>
                <w:color w:val="FF0000"/>
                <w:sz w:val="14"/>
                <w:szCs w:val="14"/>
              </w:rPr>
              <w:t>     </w:t>
            </w:r>
            <w:r w:rsidRPr="00A773EB">
              <w:rPr>
                <w:color w:val="FF0000"/>
              </w:rPr>
              <w:t>Club Payables Officer (as per By Law 40)</w:t>
            </w:r>
          </w:p>
          <w:p w:rsidR="00EC2A3C" w:rsidRPr="00A773EB" w:rsidRDefault="00121492" w:rsidP="00A773EB">
            <w:pPr>
              <w:pStyle w:val="m-8466202301442337375msolistparagraph"/>
              <w:shd w:val="clear" w:color="auto" w:fill="FFFFFF"/>
              <w:spacing w:before="0" w:beforeAutospacing="0" w:after="200" w:afterAutospacing="0" w:line="158" w:lineRule="atLeast"/>
              <w:ind w:left="720"/>
              <w:jc w:val="both"/>
              <w:rPr>
                <w:color w:val="FF0000"/>
              </w:rPr>
            </w:pPr>
            <w:r w:rsidRPr="00A773EB">
              <w:rPr>
                <w:color w:val="FF0000"/>
              </w:rPr>
              <w:t>5.</w:t>
            </w:r>
            <w:r w:rsidRPr="00A773EB">
              <w:rPr>
                <w:color w:val="FF0000"/>
                <w:sz w:val="14"/>
                <w:szCs w:val="14"/>
              </w:rPr>
              <w:t>     </w:t>
            </w:r>
            <w:r w:rsidRPr="00A773EB">
              <w:rPr>
                <w:color w:val="FF0000"/>
              </w:rPr>
              <w:t>Functions Coordinator</w:t>
            </w:r>
            <w:r w:rsidR="00EC2A3C" w:rsidRPr="00A773EB">
              <w:rPr>
                <w:color w:val="FF0000"/>
              </w:rPr>
              <w:t xml:space="preserve"> </w:t>
            </w:r>
          </w:p>
        </w:tc>
      </w:tr>
    </w:tbl>
    <w:p w:rsidR="00A81A40" w:rsidRPr="007E09CF" w:rsidRDefault="00F06E7C" w:rsidP="00030E4E">
      <w:pPr>
        <w:pStyle w:val="Heading1"/>
        <w:jc w:val="both"/>
        <w:rPr>
          <w:rFonts w:ascii="Times New Roman" w:hAnsi="Times New Roman" w:cs="Times New Roman"/>
          <w:sz w:val="24"/>
          <w:szCs w:val="24"/>
        </w:rPr>
      </w:pPr>
      <w:bookmarkStart w:id="3" w:name="_Toc489987121"/>
      <w:r w:rsidRPr="007E09CF">
        <w:rPr>
          <w:rFonts w:ascii="Times New Roman" w:hAnsi="Times New Roman" w:cs="Times New Roman"/>
          <w:sz w:val="24"/>
          <w:szCs w:val="24"/>
        </w:rPr>
        <w:t>4.</w:t>
      </w:r>
      <w:r w:rsidRPr="007E09CF">
        <w:rPr>
          <w:rFonts w:ascii="Times New Roman" w:hAnsi="Times New Roman" w:cs="Times New Roman"/>
          <w:sz w:val="24"/>
          <w:szCs w:val="24"/>
        </w:rPr>
        <w:tab/>
      </w:r>
      <w:r w:rsidR="00A81A40" w:rsidRPr="007E09CF">
        <w:rPr>
          <w:rFonts w:ascii="Times New Roman" w:hAnsi="Times New Roman" w:cs="Times New Roman"/>
          <w:sz w:val="24"/>
          <w:szCs w:val="24"/>
        </w:rPr>
        <w:t>CLUB INCOME AND PROPERTY</w:t>
      </w:r>
      <w:bookmarkEnd w:id="3"/>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FE5801" w:rsidP="00236854">
            <w:r w:rsidRPr="007E09CF">
              <w:t>10 April 2017</w:t>
            </w:r>
          </w:p>
        </w:tc>
        <w:tc>
          <w:tcPr>
            <w:tcW w:w="7134" w:type="dxa"/>
          </w:tcPr>
          <w:p w:rsidR="00EB0E18" w:rsidRPr="007E09CF" w:rsidRDefault="00FE5801" w:rsidP="00383FAF">
            <w:r w:rsidRPr="007E09CF">
              <w:t>All Assets used by the Sections are the property of the Club</w:t>
            </w:r>
            <w:r w:rsidR="00383FAF" w:rsidRPr="007E09CF">
              <w:t xml:space="preserve">. There is no situation where an individual or Section has entitlement to an Asset. </w:t>
            </w:r>
          </w:p>
        </w:tc>
      </w:tr>
    </w:tbl>
    <w:p w:rsidR="0080721F" w:rsidRPr="007E09CF" w:rsidRDefault="002B424C" w:rsidP="00030E4E">
      <w:pPr>
        <w:pStyle w:val="Heading1"/>
        <w:jc w:val="both"/>
        <w:rPr>
          <w:rFonts w:ascii="Times New Roman" w:hAnsi="Times New Roman" w:cs="Times New Roman"/>
          <w:sz w:val="24"/>
          <w:szCs w:val="24"/>
        </w:rPr>
      </w:pPr>
      <w:bookmarkStart w:id="4" w:name="_Toc489987122"/>
      <w:r w:rsidRPr="007E09CF">
        <w:rPr>
          <w:rFonts w:ascii="Times New Roman" w:hAnsi="Times New Roman" w:cs="Times New Roman"/>
          <w:sz w:val="24"/>
          <w:szCs w:val="24"/>
        </w:rPr>
        <w:t>5.</w:t>
      </w:r>
      <w:r w:rsidRPr="007E09CF">
        <w:rPr>
          <w:rFonts w:ascii="Times New Roman" w:hAnsi="Times New Roman" w:cs="Times New Roman"/>
          <w:sz w:val="24"/>
          <w:szCs w:val="24"/>
        </w:rPr>
        <w:tab/>
      </w:r>
      <w:r w:rsidR="0080721F" w:rsidRPr="007E09CF">
        <w:rPr>
          <w:rFonts w:ascii="Times New Roman" w:hAnsi="Times New Roman" w:cs="Times New Roman"/>
          <w:sz w:val="24"/>
          <w:szCs w:val="24"/>
        </w:rPr>
        <w:t>CLUB YEAR</w:t>
      </w:r>
      <w:bookmarkEnd w:id="4"/>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354"/>
        <w:gridCol w:w="6780"/>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gridSpan w:val="2"/>
          </w:tcPr>
          <w:p w:rsidR="00EB0E18" w:rsidRPr="007E09CF" w:rsidRDefault="00EB0E18" w:rsidP="00236854">
            <w:pPr>
              <w:jc w:val="center"/>
              <w:rPr>
                <w:b/>
              </w:rPr>
            </w:pPr>
            <w:r w:rsidRPr="007E09CF">
              <w:rPr>
                <w:b/>
              </w:rPr>
              <w:t>Minuted By-Law</w:t>
            </w:r>
          </w:p>
        </w:tc>
      </w:tr>
      <w:tr w:rsidR="009B5464" w:rsidRPr="007E09CF" w:rsidTr="009B5464">
        <w:tc>
          <w:tcPr>
            <w:tcW w:w="2082" w:type="dxa"/>
            <w:gridSpan w:val="2"/>
          </w:tcPr>
          <w:p w:rsidR="009B5464" w:rsidRPr="007E09CF" w:rsidRDefault="009B5464" w:rsidP="009B5464">
            <w:r w:rsidRPr="007E09CF">
              <w:t>4 September 2017</w:t>
            </w:r>
          </w:p>
        </w:tc>
        <w:tc>
          <w:tcPr>
            <w:tcW w:w="6780" w:type="dxa"/>
          </w:tcPr>
          <w:p w:rsidR="009B5464" w:rsidRPr="007E09CF" w:rsidRDefault="009B5464" w:rsidP="009B5464">
            <w:pPr>
              <w:jc w:val="both"/>
            </w:pPr>
            <w:r w:rsidRPr="007E09CF">
              <w:t>Reporting Quarters will be at the end of May, August, November and February.</w:t>
            </w:r>
          </w:p>
        </w:tc>
      </w:tr>
    </w:tbl>
    <w:p w:rsidR="0080721F" w:rsidRPr="007E09CF" w:rsidRDefault="002B424C" w:rsidP="00030E4E">
      <w:pPr>
        <w:pStyle w:val="Heading1"/>
        <w:jc w:val="both"/>
        <w:rPr>
          <w:rFonts w:ascii="Times New Roman" w:hAnsi="Times New Roman" w:cs="Times New Roman"/>
          <w:sz w:val="24"/>
          <w:szCs w:val="24"/>
        </w:rPr>
      </w:pPr>
      <w:bookmarkStart w:id="5" w:name="_Toc489987123"/>
      <w:r w:rsidRPr="007E09CF">
        <w:rPr>
          <w:rFonts w:ascii="Times New Roman" w:hAnsi="Times New Roman" w:cs="Times New Roman"/>
          <w:sz w:val="24"/>
          <w:szCs w:val="24"/>
        </w:rPr>
        <w:t>6.</w:t>
      </w:r>
      <w:r w:rsidRPr="007E09CF">
        <w:rPr>
          <w:rFonts w:ascii="Times New Roman" w:hAnsi="Times New Roman" w:cs="Times New Roman"/>
          <w:sz w:val="24"/>
          <w:szCs w:val="24"/>
        </w:rPr>
        <w:tab/>
      </w:r>
      <w:r w:rsidR="0080721F" w:rsidRPr="007E09CF">
        <w:rPr>
          <w:rFonts w:ascii="Times New Roman" w:hAnsi="Times New Roman" w:cs="Times New Roman"/>
          <w:sz w:val="24"/>
          <w:szCs w:val="24"/>
        </w:rPr>
        <w:t>MEMBERS</w:t>
      </w:r>
      <w:bookmarkEnd w:id="5"/>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80721F" w:rsidRPr="007E09CF" w:rsidRDefault="002B424C" w:rsidP="00030E4E">
      <w:pPr>
        <w:pStyle w:val="Heading1"/>
        <w:jc w:val="both"/>
        <w:rPr>
          <w:rFonts w:ascii="Times New Roman" w:hAnsi="Times New Roman" w:cs="Times New Roman"/>
          <w:sz w:val="24"/>
          <w:szCs w:val="24"/>
        </w:rPr>
      </w:pPr>
      <w:bookmarkStart w:id="6" w:name="_Toc489987124"/>
      <w:r w:rsidRPr="007E09CF">
        <w:rPr>
          <w:rFonts w:ascii="Times New Roman" w:hAnsi="Times New Roman" w:cs="Times New Roman"/>
          <w:sz w:val="24"/>
          <w:szCs w:val="24"/>
        </w:rPr>
        <w:t>7.</w:t>
      </w:r>
      <w:r w:rsidRPr="007E09CF">
        <w:rPr>
          <w:rFonts w:ascii="Times New Roman" w:hAnsi="Times New Roman" w:cs="Times New Roman"/>
          <w:sz w:val="24"/>
          <w:szCs w:val="24"/>
        </w:rPr>
        <w:tab/>
      </w:r>
      <w:r w:rsidR="0080721F" w:rsidRPr="007E09CF">
        <w:rPr>
          <w:rFonts w:ascii="Times New Roman" w:hAnsi="Times New Roman" w:cs="Times New Roman"/>
          <w:sz w:val="24"/>
          <w:szCs w:val="24"/>
        </w:rPr>
        <w:t>MEMBERSHIP</w:t>
      </w:r>
      <w:bookmarkEnd w:id="6"/>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lastRenderedPageBreak/>
              <w:t>Nil</w:t>
            </w:r>
          </w:p>
        </w:tc>
        <w:tc>
          <w:tcPr>
            <w:tcW w:w="7134" w:type="dxa"/>
          </w:tcPr>
          <w:p w:rsidR="00EB0E18" w:rsidRPr="007E09CF" w:rsidRDefault="00EB0E18" w:rsidP="00236854">
            <w:r w:rsidRPr="007E09CF">
              <w:t>Nil</w:t>
            </w:r>
          </w:p>
        </w:tc>
      </w:tr>
    </w:tbl>
    <w:p w:rsidR="00934241" w:rsidRPr="007E09CF" w:rsidRDefault="002B424C" w:rsidP="00030E4E">
      <w:pPr>
        <w:pStyle w:val="Heading1"/>
        <w:jc w:val="both"/>
        <w:rPr>
          <w:rFonts w:ascii="Times New Roman" w:hAnsi="Times New Roman" w:cs="Times New Roman"/>
          <w:sz w:val="24"/>
          <w:szCs w:val="24"/>
        </w:rPr>
      </w:pPr>
      <w:bookmarkStart w:id="7" w:name="_Toc489987125"/>
      <w:r w:rsidRPr="007E09CF">
        <w:rPr>
          <w:rFonts w:ascii="Times New Roman" w:hAnsi="Times New Roman" w:cs="Times New Roman"/>
          <w:sz w:val="24"/>
          <w:szCs w:val="24"/>
        </w:rPr>
        <w:t>8.</w:t>
      </w:r>
      <w:r w:rsidRPr="007E09CF">
        <w:rPr>
          <w:rFonts w:ascii="Times New Roman" w:hAnsi="Times New Roman" w:cs="Times New Roman"/>
          <w:sz w:val="24"/>
          <w:szCs w:val="24"/>
        </w:rPr>
        <w:tab/>
      </w:r>
      <w:r w:rsidR="00934241" w:rsidRPr="007E09CF">
        <w:rPr>
          <w:rFonts w:ascii="Times New Roman" w:hAnsi="Times New Roman" w:cs="Times New Roman"/>
          <w:sz w:val="24"/>
          <w:szCs w:val="24"/>
        </w:rPr>
        <w:t>QUALIFICAT</w:t>
      </w:r>
      <w:r w:rsidR="007C1809" w:rsidRPr="007E09CF">
        <w:rPr>
          <w:rFonts w:ascii="Times New Roman" w:hAnsi="Times New Roman" w:cs="Times New Roman"/>
          <w:sz w:val="24"/>
          <w:szCs w:val="24"/>
        </w:rPr>
        <w:t>I</w:t>
      </w:r>
      <w:r w:rsidR="00934241" w:rsidRPr="007E09CF">
        <w:rPr>
          <w:rFonts w:ascii="Times New Roman" w:hAnsi="Times New Roman" w:cs="Times New Roman"/>
          <w:sz w:val="24"/>
          <w:szCs w:val="24"/>
        </w:rPr>
        <w:t>ON FOR ORDINARY MEMBERSHIP</w:t>
      </w:r>
      <w:bookmarkEnd w:id="7"/>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934241" w:rsidRPr="007E09CF" w:rsidRDefault="002B424C" w:rsidP="00030E4E">
      <w:pPr>
        <w:pStyle w:val="Heading1"/>
        <w:jc w:val="both"/>
        <w:rPr>
          <w:rFonts w:ascii="Times New Roman" w:hAnsi="Times New Roman" w:cs="Times New Roman"/>
          <w:sz w:val="24"/>
          <w:szCs w:val="24"/>
        </w:rPr>
      </w:pPr>
      <w:bookmarkStart w:id="8" w:name="_Toc489987126"/>
      <w:r w:rsidRPr="007E09CF">
        <w:rPr>
          <w:rFonts w:ascii="Times New Roman" w:hAnsi="Times New Roman" w:cs="Times New Roman"/>
          <w:sz w:val="24"/>
          <w:szCs w:val="24"/>
        </w:rPr>
        <w:t>9.</w:t>
      </w:r>
      <w:r w:rsidRPr="007E09CF">
        <w:rPr>
          <w:rFonts w:ascii="Times New Roman" w:hAnsi="Times New Roman" w:cs="Times New Roman"/>
          <w:sz w:val="24"/>
          <w:szCs w:val="24"/>
        </w:rPr>
        <w:tab/>
      </w:r>
      <w:r w:rsidR="00934241" w:rsidRPr="007E09CF">
        <w:rPr>
          <w:rFonts w:ascii="Times New Roman" w:hAnsi="Times New Roman" w:cs="Times New Roman"/>
          <w:sz w:val="24"/>
          <w:szCs w:val="24"/>
        </w:rPr>
        <w:t>SPORTING MEMBERSHIP</w:t>
      </w:r>
      <w:bookmarkEnd w:id="8"/>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934241" w:rsidRPr="007E09CF" w:rsidRDefault="002B424C" w:rsidP="00030E4E">
      <w:pPr>
        <w:pStyle w:val="Heading1"/>
        <w:jc w:val="both"/>
        <w:rPr>
          <w:rFonts w:ascii="Times New Roman" w:hAnsi="Times New Roman" w:cs="Times New Roman"/>
          <w:sz w:val="24"/>
          <w:szCs w:val="24"/>
        </w:rPr>
      </w:pPr>
      <w:bookmarkStart w:id="9" w:name="_Toc489987127"/>
      <w:r w:rsidRPr="007E09CF">
        <w:rPr>
          <w:rFonts w:ascii="Times New Roman" w:hAnsi="Times New Roman" w:cs="Times New Roman"/>
          <w:sz w:val="24"/>
          <w:szCs w:val="24"/>
        </w:rPr>
        <w:t>10.</w:t>
      </w:r>
      <w:r w:rsidRPr="007E09CF">
        <w:rPr>
          <w:rFonts w:ascii="Times New Roman" w:hAnsi="Times New Roman" w:cs="Times New Roman"/>
          <w:sz w:val="24"/>
          <w:szCs w:val="24"/>
        </w:rPr>
        <w:tab/>
      </w:r>
      <w:r w:rsidR="00934241" w:rsidRPr="007E09CF">
        <w:rPr>
          <w:rFonts w:ascii="Times New Roman" w:hAnsi="Times New Roman" w:cs="Times New Roman"/>
          <w:sz w:val="24"/>
          <w:szCs w:val="24"/>
        </w:rPr>
        <w:t>JUNIOR MEMBERSHIP</w:t>
      </w:r>
      <w:bookmarkEnd w:id="9"/>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B97676" w:rsidRPr="007E09CF" w:rsidRDefault="002B424C" w:rsidP="00030E4E">
      <w:pPr>
        <w:pStyle w:val="Heading1"/>
        <w:jc w:val="both"/>
        <w:rPr>
          <w:rFonts w:ascii="Times New Roman" w:hAnsi="Times New Roman" w:cs="Times New Roman"/>
          <w:sz w:val="24"/>
          <w:szCs w:val="24"/>
        </w:rPr>
      </w:pPr>
      <w:bookmarkStart w:id="10" w:name="_Toc489987128"/>
      <w:r w:rsidRPr="007E09CF">
        <w:rPr>
          <w:rFonts w:ascii="Times New Roman" w:hAnsi="Times New Roman" w:cs="Times New Roman"/>
          <w:sz w:val="24"/>
          <w:szCs w:val="24"/>
        </w:rPr>
        <w:t>11.</w:t>
      </w:r>
      <w:r w:rsidRPr="007E09CF">
        <w:rPr>
          <w:rFonts w:ascii="Times New Roman" w:hAnsi="Times New Roman" w:cs="Times New Roman"/>
          <w:sz w:val="24"/>
          <w:szCs w:val="24"/>
        </w:rPr>
        <w:tab/>
      </w:r>
      <w:r w:rsidR="00B97676" w:rsidRPr="007E09CF">
        <w:rPr>
          <w:rFonts w:ascii="Times New Roman" w:hAnsi="Times New Roman" w:cs="Times New Roman"/>
          <w:sz w:val="24"/>
          <w:szCs w:val="24"/>
        </w:rPr>
        <w:t>SOCIAL MEMBERS</w:t>
      </w:r>
      <w:bookmarkEnd w:id="10"/>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69565B" w:rsidRPr="007E09CF" w:rsidRDefault="002B424C" w:rsidP="00451EBB">
      <w:pPr>
        <w:pStyle w:val="Heading1"/>
        <w:rPr>
          <w:rFonts w:ascii="Times New Roman" w:hAnsi="Times New Roman" w:cs="Times New Roman"/>
          <w:sz w:val="24"/>
          <w:szCs w:val="24"/>
        </w:rPr>
      </w:pPr>
      <w:bookmarkStart w:id="11" w:name="_Toc489987129"/>
      <w:r w:rsidRPr="007E09CF">
        <w:rPr>
          <w:rFonts w:ascii="Times New Roman" w:hAnsi="Times New Roman" w:cs="Times New Roman"/>
          <w:sz w:val="24"/>
          <w:szCs w:val="24"/>
        </w:rPr>
        <w:t>12.</w:t>
      </w:r>
      <w:r w:rsidRPr="007E09CF">
        <w:rPr>
          <w:rFonts w:ascii="Times New Roman" w:hAnsi="Times New Roman" w:cs="Times New Roman"/>
          <w:sz w:val="24"/>
          <w:szCs w:val="24"/>
        </w:rPr>
        <w:tab/>
      </w:r>
      <w:r w:rsidR="0069565B" w:rsidRPr="007E09CF">
        <w:rPr>
          <w:rFonts w:ascii="Times New Roman" w:hAnsi="Times New Roman" w:cs="Times New Roman"/>
          <w:sz w:val="24"/>
          <w:szCs w:val="24"/>
        </w:rPr>
        <w:t>COUNTRY MEMBERS</w:t>
      </w:r>
      <w:bookmarkEnd w:id="11"/>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0E2ACA" w:rsidRPr="007E09CF" w:rsidRDefault="003F57BD" w:rsidP="00B21A6C">
      <w:pPr>
        <w:pStyle w:val="Heading1"/>
        <w:rPr>
          <w:rFonts w:ascii="Times New Roman" w:hAnsi="Times New Roman" w:cs="Times New Roman"/>
          <w:sz w:val="24"/>
          <w:szCs w:val="24"/>
        </w:rPr>
      </w:pPr>
      <w:bookmarkStart w:id="12" w:name="_Toc489987130"/>
      <w:r w:rsidRPr="007E09CF">
        <w:rPr>
          <w:rFonts w:ascii="Times New Roman" w:hAnsi="Times New Roman" w:cs="Times New Roman"/>
          <w:sz w:val="24"/>
          <w:szCs w:val="24"/>
        </w:rPr>
        <w:t>13.</w:t>
      </w:r>
      <w:r w:rsidRPr="007E09CF">
        <w:rPr>
          <w:rFonts w:ascii="Times New Roman" w:hAnsi="Times New Roman" w:cs="Times New Roman"/>
          <w:sz w:val="24"/>
          <w:szCs w:val="24"/>
        </w:rPr>
        <w:tab/>
      </w:r>
      <w:r w:rsidR="000E2ACA" w:rsidRPr="007E09CF">
        <w:rPr>
          <w:rFonts w:ascii="Times New Roman" w:hAnsi="Times New Roman" w:cs="Times New Roman"/>
          <w:sz w:val="24"/>
          <w:szCs w:val="24"/>
        </w:rPr>
        <w:t>TEMPORARY MEMBERS</w:t>
      </w:r>
      <w:bookmarkEnd w:id="12"/>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3D79A0" w:rsidRPr="007E09CF" w:rsidRDefault="007C1809" w:rsidP="00B21A6C">
      <w:pPr>
        <w:pStyle w:val="Heading1"/>
        <w:rPr>
          <w:rFonts w:ascii="Times New Roman" w:hAnsi="Times New Roman" w:cs="Times New Roman"/>
          <w:sz w:val="24"/>
          <w:szCs w:val="24"/>
        </w:rPr>
      </w:pPr>
      <w:bookmarkStart w:id="13" w:name="_Toc489987131"/>
      <w:r w:rsidRPr="007E09CF">
        <w:rPr>
          <w:rFonts w:ascii="Times New Roman" w:hAnsi="Times New Roman" w:cs="Times New Roman"/>
          <w:sz w:val="24"/>
          <w:szCs w:val="24"/>
        </w:rPr>
        <w:t>14.</w:t>
      </w:r>
      <w:r w:rsidRPr="007E09CF">
        <w:rPr>
          <w:rFonts w:ascii="Times New Roman" w:hAnsi="Times New Roman" w:cs="Times New Roman"/>
          <w:sz w:val="24"/>
          <w:szCs w:val="24"/>
        </w:rPr>
        <w:tab/>
      </w:r>
      <w:r w:rsidR="003D79A0" w:rsidRPr="007E09CF">
        <w:rPr>
          <w:rFonts w:ascii="Times New Roman" w:hAnsi="Times New Roman" w:cs="Times New Roman"/>
          <w:sz w:val="24"/>
          <w:szCs w:val="24"/>
        </w:rPr>
        <w:t>LIFE MEMBERS</w:t>
      </w:r>
      <w:bookmarkEnd w:id="13"/>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A958AB" w:rsidRPr="007E09CF" w:rsidRDefault="007C1809" w:rsidP="00B21A6C">
      <w:pPr>
        <w:pStyle w:val="Heading1"/>
        <w:rPr>
          <w:rFonts w:ascii="Times New Roman" w:hAnsi="Times New Roman" w:cs="Times New Roman"/>
          <w:sz w:val="24"/>
          <w:szCs w:val="24"/>
        </w:rPr>
      </w:pPr>
      <w:bookmarkStart w:id="14" w:name="_Toc489987132"/>
      <w:r w:rsidRPr="007E09CF">
        <w:rPr>
          <w:rFonts w:ascii="Times New Roman" w:hAnsi="Times New Roman" w:cs="Times New Roman"/>
          <w:sz w:val="24"/>
          <w:szCs w:val="24"/>
        </w:rPr>
        <w:t>15.</w:t>
      </w:r>
      <w:r w:rsidRPr="007E09CF">
        <w:rPr>
          <w:rFonts w:ascii="Times New Roman" w:hAnsi="Times New Roman" w:cs="Times New Roman"/>
          <w:sz w:val="24"/>
          <w:szCs w:val="24"/>
        </w:rPr>
        <w:tab/>
      </w:r>
      <w:r w:rsidR="00A958AB" w:rsidRPr="007E09CF">
        <w:rPr>
          <w:rFonts w:ascii="Times New Roman" w:hAnsi="Times New Roman" w:cs="Times New Roman"/>
          <w:sz w:val="24"/>
          <w:szCs w:val="24"/>
        </w:rPr>
        <w:t>HONORARY MEMBERS</w:t>
      </w:r>
      <w:bookmarkEnd w:id="14"/>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A958AB" w:rsidRPr="007E09CF" w:rsidRDefault="007C1809" w:rsidP="00B21A6C">
      <w:pPr>
        <w:pStyle w:val="Heading1"/>
        <w:rPr>
          <w:rFonts w:ascii="Times New Roman" w:hAnsi="Times New Roman" w:cs="Times New Roman"/>
          <w:sz w:val="24"/>
          <w:szCs w:val="24"/>
        </w:rPr>
      </w:pPr>
      <w:bookmarkStart w:id="15" w:name="_Toc489987133"/>
      <w:r w:rsidRPr="007E09CF">
        <w:rPr>
          <w:rFonts w:ascii="Times New Roman" w:hAnsi="Times New Roman" w:cs="Times New Roman"/>
          <w:sz w:val="24"/>
          <w:szCs w:val="24"/>
        </w:rPr>
        <w:t>16.</w:t>
      </w:r>
      <w:r w:rsidRPr="007E09CF">
        <w:rPr>
          <w:rFonts w:ascii="Times New Roman" w:hAnsi="Times New Roman" w:cs="Times New Roman"/>
          <w:sz w:val="24"/>
          <w:szCs w:val="24"/>
        </w:rPr>
        <w:tab/>
      </w:r>
      <w:r w:rsidR="00E879AA" w:rsidRPr="007E09CF">
        <w:rPr>
          <w:rFonts w:ascii="Times New Roman" w:hAnsi="Times New Roman" w:cs="Times New Roman"/>
          <w:sz w:val="24"/>
          <w:szCs w:val="24"/>
        </w:rPr>
        <w:t>ELECTION OF HONORARY MEMBERS</w:t>
      </w:r>
      <w:bookmarkEnd w:id="15"/>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r w:rsidR="00EB0E18" w:rsidRPr="007E09CF" w:rsidTr="00236854">
        <w:tc>
          <w:tcPr>
            <w:tcW w:w="1728" w:type="dxa"/>
          </w:tcPr>
          <w:p w:rsidR="00EB0E18" w:rsidRPr="007E09CF" w:rsidRDefault="00EB0E18" w:rsidP="00236854"/>
        </w:tc>
        <w:tc>
          <w:tcPr>
            <w:tcW w:w="7134" w:type="dxa"/>
          </w:tcPr>
          <w:p w:rsidR="00EB0E18" w:rsidRPr="007E09CF" w:rsidRDefault="00EB0E18" w:rsidP="00236854"/>
        </w:tc>
      </w:tr>
    </w:tbl>
    <w:p w:rsidR="002C19E1" w:rsidRPr="007E09CF" w:rsidRDefault="007C1809" w:rsidP="00B21A6C">
      <w:pPr>
        <w:pStyle w:val="Heading1"/>
        <w:rPr>
          <w:rFonts w:ascii="Times New Roman" w:hAnsi="Times New Roman" w:cs="Times New Roman"/>
          <w:sz w:val="24"/>
          <w:szCs w:val="24"/>
        </w:rPr>
      </w:pPr>
      <w:bookmarkStart w:id="16" w:name="_Toc489987134"/>
      <w:r w:rsidRPr="007E09CF">
        <w:rPr>
          <w:rFonts w:ascii="Times New Roman" w:hAnsi="Times New Roman" w:cs="Times New Roman"/>
          <w:sz w:val="24"/>
          <w:szCs w:val="24"/>
        </w:rPr>
        <w:t>17.</w:t>
      </w:r>
      <w:r w:rsidRPr="007E09CF">
        <w:rPr>
          <w:rFonts w:ascii="Times New Roman" w:hAnsi="Times New Roman" w:cs="Times New Roman"/>
          <w:sz w:val="24"/>
          <w:szCs w:val="24"/>
        </w:rPr>
        <w:tab/>
      </w:r>
      <w:r w:rsidR="002C19E1" w:rsidRPr="007E09CF">
        <w:rPr>
          <w:rFonts w:ascii="Times New Roman" w:hAnsi="Times New Roman" w:cs="Times New Roman"/>
          <w:sz w:val="24"/>
          <w:szCs w:val="24"/>
        </w:rPr>
        <w:t>CANCELLATION OF HONORARY MEMBERSHIP</w:t>
      </w:r>
      <w:bookmarkEnd w:id="16"/>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2C19E1" w:rsidRPr="007E09CF" w:rsidRDefault="002075EC" w:rsidP="00B21A6C">
      <w:pPr>
        <w:pStyle w:val="Heading1"/>
        <w:rPr>
          <w:rFonts w:ascii="Times New Roman" w:hAnsi="Times New Roman" w:cs="Times New Roman"/>
          <w:sz w:val="24"/>
          <w:szCs w:val="24"/>
        </w:rPr>
      </w:pPr>
      <w:bookmarkStart w:id="17" w:name="_Toc489987135"/>
      <w:r w:rsidRPr="007E09CF">
        <w:rPr>
          <w:rFonts w:ascii="Times New Roman" w:hAnsi="Times New Roman" w:cs="Times New Roman"/>
          <w:sz w:val="24"/>
          <w:szCs w:val="24"/>
        </w:rPr>
        <w:lastRenderedPageBreak/>
        <w:t>18.</w:t>
      </w:r>
      <w:r w:rsidRPr="007E09CF">
        <w:rPr>
          <w:rFonts w:ascii="Times New Roman" w:hAnsi="Times New Roman" w:cs="Times New Roman"/>
          <w:sz w:val="24"/>
          <w:szCs w:val="24"/>
        </w:rPr>
        <w:tab/>
      </w:r>
      <w:r w:rsidR="002C19E1" w:rsidRPr="007E09CF">
        <w:rPr>
          <w:rFonts w:ascii="Times New Roman" w:hAnsi="Times New Roman" w:cs="Times New Roman"/>
          <w:sz w:val="24"/>
          <w:szCs w:val="24"/>
        </w:rPr>
        <w:t>RIGHTS OF HONORARY MEMBERS</w:t>
      </w:r>
      <w:bookmarkEnd w:id="17"/>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264DA5" w:rsidRPr="007E09CF" w:rsidRDefault="002075EC" w:rsidP="00B21A6C">
      <w:pPr>
        <w:pStyle w:val="Heading1"/>
        <w:rPr>
          <w:rFonts w:ascii="Times New Roman" w:hAnsi="Times New Roman" w:cs="Times New Roman"/>
          <w:sz w:val="24"/>
          <w:szCs w:val="24"/>
        </w:rPr>
      </w:pPr>
      <w:bookmarkStart w:id="18" w:name="_Toc489987136"/>
      <w:r w:rsidRPr="007E09CF">
        <w:rPr>
          <w:rFonts w:ascii="Times New Roman" w:hAnsi="Times New Roman" w:cs="Times New Roman"/>
          <w:sz w:val="24"/>
          <w:szCs w:val="24"/>
        </w:rPr>
        <w:t>19.</w:t>
      </w:r>
      <w:r w:rsidRPr="007E09CF">
        <w:rPr>
          <w:rFonts w:ascii="Times New Roman" w:hAnsi="Times New Roman" w:cs="Times New Roman"/>
          <w:sz w:val="24"/>
          <w:szCs w:val="24"/>
        </w:rPr>
        <w:tab/>
      </w:r>
      <w:r w:rsidR="00224CA6" w:rsidRPr="007E09CF">
        <w:rPr>
          <w:rFonts w:ascii="Times New Roman" w:hAnsi="Times New Roman" w:cs="Times New Roman"/>
          <w:sz w:val="24"/>
          <w:szCs w:val="24"/>
        </w:rPr>
        <w:t>USE OF CLUB FACILITIES</w:t>
      </w:r>
      <w:r w:rsidR="00904886" w:rsidRPr="007E09CF">
        <w:rPr>
          <w:rFonts w:ascii="Times New Roman" w:hAnsi="Times New Roman" w:cs="Times New Roman"/>
          <w:sz w:val="24"/>
          <w:szCs w:val="24"/>
        </w:rPr>
        <w:t xml:space="preserve"> </w:t>
      </w:r>
      <w:r w:rsidR="00224CA6" w:rsidRPr="007E09CF">
        <w:rPr>
          <w:rFonts w:ascii="Times New Roman" w:hAnsi="Times New Roman" w:cs="Times New Roman"/>
          <w:sz w:val="24"/>
          <w:szCs w:val="24"/>
        </w:rPr>
        <w:t>-</w:t>
      </w:r>
      <w:r w:rsidR="00904886" w:rsidRPr="007E09CF">
        <w:rPr>
          <w:rFonts w:ascii="Times New Roman" w:hAnsi="Times New Roman" w:cs="Times New Roman"/>
          <w:sz w:val="24"/>
          <w:szCs w:val="24"/>
        </w:rPr>
        <w:t xml:space="preserve"> </w:t>
      </w:r>
      <w:r w:rsidR="00224CA6" w:rsidRPr="007E09CF">
        <w:rPr>
          <w:rFonts w:ascii="Times New Roman" w:hAnsi="Times New Roman" w:cs="Times New Roman"/>
          <w:sz w:val="24"/>
          <w:szCs w:val="24"/>
        </w:rPr>
        <w:t>OBLIGATIONS OF MEMBERS AND GUESTS</w:t>
      </w:r>
      <w:bookmarkEnd w:id="18"/>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40"/>
        <w:gridCol w:w="6922"/>
      </w:tblGrid>
      <w:tr w:rsidR="00EB0E18" w:rsidRPr="007E09CF" w:rsidTr="005E305F">
        <w:tc>
          <w:tcPr>
            <w:tcW w:w="1940" w:type="dxa"/>
          </w:tcPr>
          <w:p w:rsidR="00EB0E18" w:rsidRPr="007E09CF" w:rsidRDefault="00EB0E18" w:rsidP="00236854">
            <w:pPr>
              <w:rPr>
                <w:b/>
              </w:rPr>
            </w:pPr>
            <w:r w:rsidRPr="007E09CF">
              <w:rPr>
                <w:b/>
              </w:rPr>
              <w:t>Minute Date</w:t>
            </w:r>
          </w:p>
        </w:tc>
        <w:tc>
          <w:tcPr>
            <w:tcW w:w="6922" w:type="dxa"/>
          </w:tcPr>
          <w:p w:rsidR="00EB0E18" w:rsidRPr="007E09CF" w:rsidRDefault="00EB0E18" w:rsidP="00236854">
            <w:pPr>
              <w:jc w:val="center"/>
              <w:rPr>
                <w:b/>
              </w:rPr>
            </w:pPr>
            <w:r w:rsidRPr="007E09CF">
              <w:rPr>
                <w:b/>
              </w:rPr>
              <w:t>Minuted By-Law</w:t>
            </w:r>
          </w:p>
        </w:tc>
      </w:tr>
      <w:tr w:rsidR="00EB0E18" w:rsidRPr="007E09CF" w:rsidTr="005E305F">
        <w:tc>
          <w:tcPr>
            <w:tcW w:w="1940" w:type="dxa"/>
          </w:tcPr>
          <w:p w:rsidR="00EB0E18" w:rsidRPr="007E09CF" w:rsidRDefault="005E305F" w:rsidP="00236854">
            <w:r w:rsidRPr="007E09CF">
              <w:t>5 October 2015</w:t>
            </w:r>
          </w:p>
        </w:tc>
        <w:tc>
          <w:tcPr>
            <w:tcW w:w="6922" w:type="dxa"/>
          </w:tcPr>
          <w:p w:rsidR="00EB0E18" w:rsidRPr="007E09CF" w:rsidRDefault="005E305F" w:rsidP="005E305F">
            <w:r w:rsidRPr="007E09CF">
              <w:t>Financial members are entitled to hire the Club Premises at half price. Plus the full charge per hour for the use of the Bar.</w:t>
            </w:r>
          </w:p>
        </w:tc>
      </w:tr>
    </w:tbl>
    <w:p w:rsidR="00C5393A" w:rsidRPr="007E09CF" w:rsidRDefault="002075EC" w:rsidP="00B21A6C">
      <w:pPr>
        <w:pStyle w:val="Heading1"/>
        <w:rPr>
          <w:rFonts w:ascii="Times New Roman" w:hAnsi="Times New Roman" w:cs="Times New Roman"/>
          <w:sz w:val="24"/>
          <w:szCs w:val="24"/>
        </w:rPr>
      </w:pPr>
      <w:bookmarkStart w:id="19" w:name="_Toc489987137"/>
      <w:r w:rsidRPr="007E09CF">
        <w:rPr>
          <w:rFonts w:ascii="Times New Roman" w:hAnsi="Times New Roman" w:cs="Times New Roman"/>
          <w:sz w:val="24"/>
          <w:szCs w:val="24"/>
        </w:rPr>
        <w:t>20.</w:t>
      </w:r>
      <w:r w:rsidRPr="007E09CF">
        <w:rPr>
          <w:rFonts w:ascii="Times New Roman" w:hAnsi="Times New Roman" w:cs="Times New Roman"/>
          <w:sz w:val="24"/>
          <w:szCs w:val="24"/>
        </w:rPr>
        <w:tab/>
      </w:r>
      <w:r w:rsidR="00C5393A" w:rsidRPr="007E09CF">
        <w:rPr>
          <w:rFonts w:ascii="Times New Roman" w:hAnsi="Times New Roman" w:cs="Times New Roman"/>
          <w:sz w:val="24"/>
          <w:szCs w:val="24"/>
        </w:rPr>
        <w:t>RIGHT TO VOTE</w:t>
      </w:r>
      <w:bookmarkEnd w:id="19"/>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C5393A" w:rsidRPr="007E09CF" w:rsidRDefault="002075EC" w:rsidP="00B21A6C">
      <w:pPr>
        <w:pStyle w:val="Heading1"/>
        <w:rPr>
          <w:rFonts w:ascii="Times New Roman" w:hAnsi="Times New Roman" w:cs="Times New Roman"/>
          <w:sz w:val="24"/>
          <w:szCs w:val="24"/>
        </w:rPr>
      </w:pPr>
      <w:bookmarkStart w:id="20" w:name="_Toc489987138"/>
      <w:r w:rsidRPr="007E09CF">
        <w:rPr>
          <w:rFonts w:ascii="Times New Roman" w:hAnsi="Times New Roman" w:cs="Times New Roman"/>
          <w:sz w:val="24"/>
          <w:szCs w:val="24"/>
        </w:rPr>
        <w:t>21.</w:t>
      </w:r>
      <w:r w:rsidRPr="007E09CF">
        <w:rPr>
          <w:rFonts w:ascii="Times New Roman" w:hAnsi="Times New Roman" w:cs="Times New Roman"/>
          <w:sz w:val="24"/>
          <w:szCs w:val="24"/>
        </w:rPr>
        <w:tab/>
      </w:r>
      <w:r w:rsidR="00C5393A" w:rsidRPr="007E09CF">
        <w:rPr>
          <w:rFonts w:ascii="Times New Roman" w:hAnsi="Times New Roman" w:cs="Times New Roman"/>
          <w:sz w:val="24"/>
          <w:szCs w:val="24"/>
        </w:rPr>
        <w:t>BOARD OF MANAGEMENT</w:t>
      </w:r>
      <w:bookmarkEnd w:id="20"/>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D933DA" w:rsidRPr="007E09CF" w:rsidRDefault="00E54338" w:rsidP="00F67098">
      <w:pPr>
        <w:pStyle w:val="Heading1"/>
        <w:rPr>
          <w:rFonts w:ascii="Times New Roman" w:hAnsi="Times New Roman" w:cs="Times New Roman"/>
          <w:sz w:val="24"/>
          <w:szCs w:val="24"/>
        </w:rPr>
      </w:pPr>
      <w:bookmarkStart w:id="21" w:name="_Toc489987139"/>
      <w:r w:rsidRPr="007E09CF">
        <w:rPr>
          <w:rFonts w:ascii="Times New Roman" w:hAnsi="Times New Roman" w:cs="Times New Roman"/>
          <w:sz w:val="24"/>
          <w:szCs w:val="24"/>
        </w:rPr>
        <w:t>22.</w:t>
      </w:r>
      <w:r w:rsidRPr="007E09CF">
        <w:rPr>
          <w:rFonts w:ascii="Times New Roman" w:hAnsi="Times New Roman" w:cs="Times New Roman"/>
          <w:sz w:val="24"/>
          <w:szCs w:val="24"/>
        </w:rPr>
        <w:tab/>
      </w:r>
      <w:r w:rsidR="00D933DA" w:rsidRPr="007E09CF">
        <w:rPr>
          <w:rFonts w:ascii="Times New Roman" w:hAnsi="Times New Roman" w:cs="Times New Roman"/>
          <w:sz w:val="24"/>
          <w:szCs w:val="24"/>
        </w:rPr>
        <w:t>ELECTION OF BOARD OF MANAGEMENT</w:t>
      </w:r>
      <w:bookmarkEnd w:id="21"/>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354"/>
        <w:gridCol w:w="6780"/>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gridSpan w:val="2"/>
          </w:tcPr>
          <w:p w:rsidR="00EB0E18" w:rsidRPr="007E09CF" w:rsidRDefault="00EB0E18" w:rsidP="00236854">
            <w:pPr>
              <w:jc w:val="center"/>
              <w:rPr>
                <w:b/>
              </w:rPr>
            </w:pPr>
            <w:r w:rsidRPr="007E09CF">
              <w:rPr>
                <w:b/>
              </w:rPr>
              <w:t>Minuted By-Law</w:t>
            </w:r>
          </w:p>
        </w:tc>
      </w:tr>
      <w:tr w:rsidR="009B5464" w:rsidRPr="007E09CF" w:rsidTr="009B5464">
        <w:tc>
          <w:tcPr>
            <w:tcW w:w="2082" w:type="dxa"/>
            <w:gridSpan w:val="2"/>
          </w:tcPr>
          <w:p w:rsidR="009B5464" w:rsidRPr="007E09CF" w:rsidRDefault="009B5464" w:rsidP="009B5464">
            <w:r w:rsidRPr="007E09CF">
              <w:t>4 September 2017</w:t>
            </w:r>
          </w:p>
        </w:tc>
        <w:tc>
          <w:tcPr>
            <w:tcW w:w="6780" w:type="dxa"/>
          </w:tcPr>
          <w:p w:rsidR="009B5464" w:rsidRPr="007E09CF" w:rsidRDefault="009B5464" w:rsidP="009B5464">
            <w:pPr>
              <w:jc w:val="both"/>
            </w:pPr>
            <w:r w:rsidRPr="007E09CF">
              <w:t>The Club will endeavour to stagger the biennial appointment of individual members of the Executive Committee. The purpose being to maintain a seamless transition of historical knowledge for new Boards of Management.</w:t>
            </w:r>
          </w:p>
        </w:tc>
      </w:tr>
      <w:tr w:rsidR="009B5464" w:rsidRPr="007E09CF" w:rsidTr="009B5464">
        <w:tc>
          <w:tcPr>
            <w:tcW w:w="2082" w:type="dxa"/>
            <w:gridSpan w:val="2"/>
          </w:tcPr>
          <w:p w:rsidR="009B5464" w:rsidRPr="00A773EB" w:rsidRDefault="009B5464" w:rsidP="009B5464">
            <w:pPr>
              <w:rPr>
                <w:color w:val="FF0000"/>
              </w:rPr>
            </w:pPr>
            <w:r w:rsidRPr="00A773EB">
              <w:rPr>
                <w:color w:val="FF0000"/>
              </w:rPr>
              <w:t>4 September 2017</w:t>
            </w:r>
          </w:p>
        </w:tc>
        <w:tc>
          <w:tcPr>
            <w:tcW w:w="6780" w:type="dxa"/>
          </w:tcPr>
          <w:p w:rsidR="009B5464" w:rsidRPr="00A773EB" w:rsidRDefault="009B5464" w:rsidP="009B5464">
            <w:pPr>
              <w:jc w:val="both"/>
              <w:rPr>
                <w:color w:val="FF0000"/>
              </w:rPr>
            </w:pPr>
            <w:r w:rsidRPr="00A773EB">
              <w:rPr>
                <w:color w:val="FF0000"/>
              </w:rPr>
              <w:t>The Board of Management member</w:t>
            </w:r>
            <w:r w:rsidR="001F148E">
              <w:rPr>
                <w:color w:val="FF0000"/>
              </w:rPr>
              <w:t xml:space="preserve">s </w:t>
            </w:r>
            <w:r w:rsidR="001F148E" w:rsidRPr="001F148E">
              <w:rPr>
                <w:color w:val="00B0F0"/>
              </w:rPr>
              <w:t>may</w:t>
            </w:r>
            <w:r w:rsidRPr="00A773EB">
              <w:rPr>
                <w:color w:val="FF0000"/>
              </w:rPr>
              <w:t xml:space="preserve"> be assigned additional position roles and responsibility in line</w:t>
            </w:r>
            <w:r w:rsidR="001F148E">
              <w:rPr>
                <w:color w:val="FF0000"/>
              </w:rPr>
              <w:t xml:space="preserve"> with the Club's Strategic Plan.</w:t>
            </w:r>
          </w:p>
        </w:tc>
      </w:tr>
    </w:tbl>
    <w:p w:rsidR="00C9587D" w:rsidRPr="007E09CF" w:rsidRDefault="00E54338" w:rsidP="00F67098">
      <w:pPr>
        <w:pStyle w:val="Heading1"/>
        <w:rPr>
          <w:rFonts w:ascii="Times New Roman" w:hAnsi="Times New Roman" w:cs="Times New Roman"/>
          <w:sz w:val="24"/>
          <w:szCs w:val="24"/>
        </w:rPr>
      </w:pPr>
      <w:bookmarkStart w:id="22" w:name="_Toc489987140"/>
      <w:r w:rsidRPr="007E09CF">
        <w:rPr>
          <w:rFonts w:ascii="Times New Roman" w:hAnsi="Times New Roman" w:cs="Times New Roman"/>
          <w:sz w:val="24"/>
          <w:szCs w:val="24"/>
        </w:rPr>
        <w:t>23.</w:t>
      </w:r>
      <w:r w:rsidRPr="007E09CF">
        <w:rPr>
          <w:rFonts w:ascii="Times New Roman" w:hAnsi="Times New Roman" w:cs="Times New Roman"/>
          <w:sz w:val="24"/>
          <w:szCs w:val="24"/>
        </w:rPr>
        <w:tab/>
      </w:r>
      <w:r w:rsidR="00C9587D" w:rsidRPr="007E09CF">
        <w:rPr>
          <w:rFonts w:ascii="Times New Roman" w:hAnsi="Times New Roman" w:cs="Times New Roman"/>
          <w:sz w:val="24"/>
          <w:szCs w:val="24"/>
        </w:rPr>
        <w:t>PATRON</w:t>
      </w:r>
      <w:r w:rsidR="0068034D" w:rsidRPr="007E09CF">
        <w:rPr>
          <w:rFonts w:ascii="Times New Roman" w:hAnsi="Times New Roman" w:cs="Times New Roman"/>
          <w:sz w:val="24"/>
          <w:szCs w:val="24"/>
        </w:rPr>
        <w:t>(</w:t>
      </w:r>
      <w:r w:rsidR="00C9587D" w:rsidRPr="007E09CF">
        <w:rPr>
          <w:rFonts w:ascii="Times New Roman" w:hAnsi="Times New Roman" w:cs="Times New Roman"/>
          <w:sz w:val="24"/>
          <w:szCs w:val="24"/>
        </w:rPr>
        <w:t>S</w:t>
      </w:r>
      <w:r w:rsidR="0068034D" w:rsidRPr="007E09CF">
        <w:rPr>
          <w:rFonts w:ascii="Times New Roman" w:hAnsi="Times New Roman" w:cs="Times New Roman"/>
          <w:sz w:val="24"/>
          <w:szCs w:val="24"/>
        </w:rPr>
        <w:t>)</w:t>
      </w:r>
      <w:bookmarkEnd w:id="22"/>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C9587D" w:rsidRPr="007E09CF" w:rsidRDefault="003F7F23" w:rsidP="00A81CDE">
      <w:pPr>
        <w:pStyle w:val="Heading1"/>
        <w:rPr>
          <w:rFonts w:ascii="Times New Roman" w:hAnsi="Times New Roman" w:cs="Times New Roman"/>
          <w:sz w:val="24"/>
          <w:szCs w:val="24"/>
        </w:rPr>
      </w:pPr>
      <w:bookmarkStart w:id="23" w:name="_Toc489987141"/>
      <w:r w:rsidRPr="007E09CF">
        <w:rPr>
          <w:rFonts w:ascii="Times New Roman" w:hAnsi="Times New Roman" w:cs="Times New Roman"/>
          <w:sz w:val="24"/>
          <w:szCs w:val="24"/>
        </w:rPr>
        <w:t>24.</w:t>
      </w:r>
      <w:r w:rsidRPr="007E09CF">
        <w:rPr>
          <w:rFonts w:ascii="Times New Roman" w:hAnsi="Times New Roman" w:cs="Times New Roman"/>
          <w:sz w:val="24"/>
          <w:szCs w:val="24"/>
        </w:rPr>
        <w:tab/>
      </w:r>
      <w:r w:rsidR="00C9587D" w:rsidRPr="007E09CF">
        <w:rPr>
          <w:rFonts w:ascii="Times New Roman" w:hAnsi="Times New Roman" w:cs="Times New Roman"/>
          <w:sz w:val="24"/>
          <w:szCs w:val="24"/>
        </w:rPr>
        <w:t>DUTIES OF THE EXECUTIVE OFFICERS OF THE BOARD OF MANAGEMENT.</w:t>
      </w:r>
      <w:bookmarkEnd w:id="23"/>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462050" w:rsidRPr="007E09CF" w:rsidRDefault="00462050" w:rsidP="004170F6">
      <w:pPr>
        <w:ind w:left="720"/>
        <w:jc w:val="both"/>
      </w:pPr>
    </w:p>
    <w:p w:rsidR="00752CE1" w:rsidRPr="007E09CF" w:rsidRDefault="00643958" w:rsidP="00A81CDE">
      <w:pPr>
        <w:pStyle w:val="Heading1"/>
        <w:rPr>
          <w:rFonts w:ascii="Times New Roman" w:hAnsi="Times New Roman" w:cs="Times New Roman"/>
          <w:sz w:val="24"/>
          <w:szCs w:val="24"/>
        </w:rPr>
      </w:pPr>
      <w:bookmarkStart w:id="24" w:name="_Toc489987142"/>
      <w:r w:rsidRPr="007E09CF">
        <w:rPr>
          <w:rFonts w:ascii="Times New Roman" w:hAnsi="Times New Roman" w:cs="Times New Roman"/>
          <w:sz w:val="24"/>
          <w:szCs w:val="24"/>
        </w:rPr>
        <w:t>25.</w:t>
      </w:r>
      <w:r w:rsidRPr="007E09CF">
        <w:rPr>
          <w:rFonts w:ascii="Times New Roman" w:hAnsi="Times New Roman" w:cs="Times New Roman"/>
          <w:sz w:val="24"/>
          <w:szCs w:val="24"/>
        </w:rPr>
        <w:tab/>
      </w:r>
      <w:r w:rsidR="00752CE1" w:rsidRPr="007E09CF">
        <w:rPr>
          <w:rFonts w:ascii="Times New Roman" w:hAnsi="Times New Roman" w:cs="Times New Roman"/>
          <w:sz w:val="24"/>
          <w:szCs w:val="24"/>
        </w:rPr>
        <w:t>RESIGNATION OF COMMITTEE</w:t>
      </w:r>
      <w:bookmarkEnd w:id="24"/>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C53104" w:rsidRPr="007E09CF" w:rsidRDefault="0093275D" w:rsidP="00A81CDE">
      <w:pPr>
        <w:pStyle w:val="Heading1"/>
        <w:rPr>
          <w:rFonts w:ascii="Times New Roman" w:hAnsi="Times New Roman" w:cs="Times New Roman"/>
          <w:sz w:val="24"/>
          <w:szCs w:val="24"/>
        </w:rPr>
      </w:pPr>
      <w:bookmarkStart w:id="25" w:name="_Toc489987143"/>
      <w:r w:rsidRPr="007E09CF">
        <w:rPr>
          <w:rFonts w:ascii="Times New Roman" w:hAnsi="Times New Roman" w:cs="Times New Roman"/>
          <w:sz w:val="24"/>
          <w:szCs w:val="24"/>
        </w:rPr>
        <w:t>26.</w:t>
      </w:r>
      <w:r w:rsidRPr="007E09CF">
        <w:rPr>
          <w:rFonts w:ascii="Times New Roman" w:hAnsi="Times New Roman" w:cs="Times New Roman"/>
          <w:sz w:val="24"/>
          <w:szCs w:val="24"/>
        </w:rPr>
        <w:tab/>
      </w:r>
      <w:r w:rsidR="00C53104" w:rsidRPr="007E09CF">
        <w:rPr>
          <w:rFonts w:ascii="Times New Roman" w:hAnsi="Times New Roman" w:cs="Times New Roman"/>
          <w:sz w:val="24"/>
          <w:szCs w:val="24"/>
        </w:rPr>
        <w:t>SPORT</w:t>
      </w:r>
      <w:r w:rsidR="00AF10E3" w:rsidRPr="007E09CF">
        <w:rPr>
          <w:rFonts w:ascii="Times New Roman" w:hAnsi="Times New Roman" w:cs="Times New Roman"/>
          <w:sz w:val="24"/>
          <w:szCs w:val="24"/>
        </w:rPr>
        <w:t xml:space="preserve">, </w:t>
      </w:r>
      <w:r w:rsidR="00C53104" w:rsidRPr="007E09CF">
        <w:rPr>
          <w:rFonts w:ascii="Times New Roman" w:hAnsi="Times New Roman" w:cs="Times New Roman"/>
          <w:sz w:val="24"/>
          <w:szCs w:val="24"/>
        </w:rPr>
        <w:t>SOCIAL</w:t>
      </w:r>
      <w:r w:rsidR="00AF10E3" w:rsidRPr="007E09CF">
        <w:rPr>
          <w:rFonts w:ascii="Times New Roman" w:hAnsi="Times New Roman" w:cs="Times New Roman"/>
          <w:sz w:val="24"/>
          <w:szCs w:val="24"/>
        </w:rPr>
        <w:t xml:space="preserve">, </w:t>
      </w:r>
      <w:r w:rsidR="00C53104" w:rsidRPr="007E09CF">
        <w:rPr>
          <w:rFonts w:ascii="Times New Roman" w:hAnsi="Times New Roman" w:cs="Times New Roman"/>
          <w:sz w:val="24"/>
          <w:szCs w:val="24"/>
        </w:rPr>
        <w:t>RECREATION SECTION MANAGEMENT</w:t>
      </w:r>
      <w:bookmarkEnd w:id="25"/>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465D17" w:rsidP="00465D17">
            <w:r w:rsidRPr="007E09CF">
              <w:t>10 April 2017</w:t>
            </w:r>
          </w:p>
        </w:tc>
        <w:tc>
          <w:tcPr>
            <w:tcW w:w="7134" w:type="dxa"/>
          </w:tcPr>
          <w:p w:rsidR="00EB0E18" w:rsidRPr="007E09CF" w:rsidRDefault="00465D17" w:rsidP="00465D17">
            <w:r w:rsidRPr="007E09CF">
              <w:t xml:space="preserve">Sections are to produce Operating and Capital Budgets at an account </w:t>
            </w:r>
            <w:r w:rsidRPr="007E09CF">
              <w:lastRenderedPageBreak/>
              <w:t xml:space="preserve">level for each month of the Club's Financial Year. </w:t>
            </w:r>
            <w:r w:rsidR="00FE5801" w:rsidRPr="007E09CF">
              <w:t>Drafts must be presented to the Board of Management at the March meeting for subsequent approval.</w:t>
            </w:r>
            <w:r w:rsidRPr="007E09CF">
              <w:t xml:space="preserve"> </w:t>
            </w:r>
          </w:p>
        </w:tc>
      </w:tr>
    </w:tbl>
    <w:p w:rsidR="009A4BF2" w:rsidRPr="007E09CF" w:rsidRDefault="0093275D" w:rsidP="00A81CDE">
      <w:pPr>
        <w:pStyle w:val="Heading1"/>
        <w:rPr>
          <w:rFonts w:ascii="Times New Roman" w:hAnsi="Times New Roman" w:cs="Times New Roman"/>
          <w:sz w:val="24"/>
          <w:szCs w:val="24"/>
        </w:rPr>
      </w:pPr>
      <w:bookmarkStart w:id="26" w:name="_Toc489987144"/>
      <w:r w:rsidRPr="007E09CF">
        <w:rPr>
          <w:rFonts w:ascii="Times New Roman" w:hAnsi="Times New Roman" w:cs="Times New Roman"/>
          <w:sz w:val="24"/>
          <w:szCs w:val="24"/>
        </w:rPr>
        <w:lastRenderedPageBreak/>
        <w:t>27.</w:t>
      </w:r>
      <w:r w:rsidRPr="007E09CF">
        <w:rPr>
          <w:rFonts w:ascii="Times New Roman" w:hAnsi="Times New Roman" w:cs="Times New Roman"/>
          <w:sz w:val="24"/>
          <w:szCs w:val="24"/>
        </w:rPr>
        <w:tab/>
      </w:r>
      <w:r w:rsidR="009A4BF2" w:rsidRPr="007E09CF">
        <w:rPr>
          <w:rFonts w:ascii="Times New Roman" w:hAnsi="Times New Roman" w:cs="Times New Roman"/>
          <w:sz w:val="24"/>
          <w:szCs w:val="24"/>
        </w:rPr>
        <w:t>ANNUAL GENERAL MEETING</w:t>
      </w:r>
      <w:bookmarkEnd w:id="26"/>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890A54" w:rsidRPr="007E09CF" w:rsidRDefault="008B0D3E" w:rsidP="00A81CDE">
      <w:pPr>
        <w:pStyle w:val="Heading1"/>
        <w:rPr>
          <w:rFonts w:ascii="Times New Roman" w:hAnsi="Times New Roman" w:cs="Times New Roman"/>
          <w:sz w:val="24"/>
          <w:szCs w:val="24"/>
        </w:rPr>
      </w:pPr>
      <w:bookmarkStart w:id="27" w:name="_Toc489987145"/>
      <w:r w:rsidRPr="007E09CF">
        <w:rPr>
          <w:rFonts w:ascii="Times New Roman" w:hAnsi="Times New Roman" w:cs="Times New Roman"/>
          <w:sz w:val="24"/>
          <w:szCs w:val="24"/>
        </w:rPr>
        <w:t>28.</w:t>
      </w:r>
      <w:r w:rsidRPr="007E09CF">
        <w:rPr>
          <w:rFonts w:ascii="Times New Roman" w:hAnsi="Times New Roman" w:cs="Times New Roman"/>
          <w:sz w:val="24"/>
          <w:szCs w:val="24"/>
        </w:rPr>
        <w:tab/>
      </w:r>
      <w:r w:rsidR="00890A54" w:rsidRPr="007E09CF">
        <w:rPr>
          <w:rFonts w:ascii="Times New Roman" w:hAnsi="Times New Roman" w:cs="Times New Roman"/>
          <w:sz w:val="24"/>
          <w:szCs w:val="24"/>
        </w:rPr>
        <w:t>AUDITORS</w:t>
      </w:r>
      <w:bookmarkEnd w:id="27"/>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890A54" w:rsidRPr="007E09CF" w:rsidRDefault="008B0D3E" w:rsidP="00A81CDE">
      <w:pPr>
        <w:pStyle w:val="Heading1"/>
        <w:rPr>
          <w:rFonts w:ascii="Times New Roman" w:hAnsi="Times New Roman" w:cs="Times New Roman"/>
          <w:sz w:val="24"/>
          <w:szCs w:val="24"/>
        </w:rPr>
      </w:pPr>
      <w:bookmarkStart w:id="28" w:name="_Toc489987146"/>
      <w:r w:rsidRPr="007E09CF">
        <w:rPr>
          <w:rFonts w:ascii="Times New Roman" w:hAnsi="Times New Roman" w:cs="Times New Roman"/>
          <w:sz w:val="24"/>
          <w:szCs w:val="24"/>
        </w:rPr>
        <w:t>29.</w:t>
      </w:r>
      <w:r w:rsidRPr="007E09CF">
        <w:rPr>
          <w:rFonts w:ascii="Times New Roman" w:hAnsi="Times New Roman" w:cs="Times New Roman"/>
          <w:sz w:val="24"/>
          <w:szCs w:val="24"/>
        </w:rPr>
        <w:tab/>
      </w:r>
      <w:r w:rsidR="00890A54" w:rsidRPr="007E09CF">
        <w:rPr>
          <w:rFonts w:ascii="Times New Roman" w:hAnsi="Times New Roman" w:cs="Times New Roman"/>
          <w:sz w:val="24"/>
          <w:szCs w:val="24"/>
        </w:rPr>
        <w:t>SPECIAL GENERAL MEETINGS</w:t>
      </w:r>
      <w:bookmarkEnd w:id="28"/>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DC3349" w:rsidRPr="007E09CF" w:rsidRDefault="00390F22" w:rsidP="00A81CDE">
      <w:pPr>
        <w:pStyle w:val="Heading1"/>
        <w:rPr>
          <w:rFonts w:ascii="Times New Roman" w:hAnsi="Times New Roman" w:cs="Times New Roman"/>
          <w:sz w:val="24"/>
          <w:szCs w:val="24"/>
        </w:rPr>
      </w:pPr>
      <w:bookmarkStart w:id="29" w:name="_Toc489987147"/>
      <w:r w:rsidRPr="007E09CF">
        <w:rPr>
          <w:rFonts w:ascii="Times New Roman" w:hAnsi="Times New Roman" w:cs="Times New Roman"/>
          <w:sz w:val="24"/>
          <w:szCs w:val="24"/>
        </w:rPr>
        <w:t>30.</w:t>
      </w:r>
      <w:r w:rsidRPr="007E09CF">
        <w:rPr>
          <w:rFonts w:ascii="Times New Roman" w:hAnsi="Times New Roman" w:cs="Times New Roman"/>
          <w:sz w:val="24"/>
          <w:szCs w:val="24"/>
        </w:rPr>
        <w:tab/>
      </w:r>
      <w:r w:rsidR="00DC3349" w:rsidRPr="007E09CF">
        <w:rPr>
          <w:rFonts w:ascii="Times New Roman" w:hAnsi="Times New Roman" w:cs="Times New Roman"/>
          <w:sz w:val="24"/>
          <w:szCs w:val="24"/>
        </w:rPr>
        <w:t>BOARD OF MANAGEMENT MEETINGS</w:t>
      </w:r>
      <w:bookmarkEnd w:id="29"/>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354"/>
        <w:gridCol w:w="6780"/>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gridSpan w:val="2"/>
          </w:tcPr>
          <w:p w:rsidR="00EB0E18" w:rsidRPr="007E09CF" w:rsidRDefault="00EB0E18" w:rsidP="00236854">
            <w:pPr>
              <w:jc w:val="center"/>
              <w:rPr>
                <w:b/>
              </w:rPr>
            </w:pPr>
            <w:r w:rsidRPr="007E09CF">
              <w:rPr>
                <w:b/>
              </w:rPr>
              <w:t>Minuted By-Law</w:t>
            </w:r>
          </w:p>
        </w:tc>
      </w:tr>
      <w:tr w:rsidR="009B5464" w:rsidRPr="007E09CF" w:rsidTr="009B5464">
        <w:tc>
          <w:tcPr>
            <w:tcW w:w="2082" w:type="dxa"/>
            <w:gridSpan w:val="2"/>
          </w:tcPr>
          <w:p w:rsidR="009B5464" w:rsidRPr="007E09CF" w:rsidRDefault="009B5464" w:rsidP="009B5464">
            <w:r w:rsidRPr="007E09CF">
              <w:t>4 September 2017</w:t>
            </w:r>
          </w:p>
        </w:tc>
        <w:tc>
          <w:tcPr>
            <w:tcW w:w="6780" w:type="dxa"/>
          </w:tcPr>
          <w:p w:rsidR="009B5464" w:rsidRPr="007E09CF" w:rsidRDefault="009B5464" w:rsidP="009B5464">
            <w:pPr>
              <w:jc w:val="both"/>
            </w:pPr>
            <w:r w:rsidRPr="007E09CF">
              <w:t>The Order of Business of a Board of Management Meeting shall be as follows:</w:t>
            </w:r>
          </w:p>
          <w:p w:rsidR="009B5464" w:rsidRPr="007E09CF" w:rsidRDefault="009B5464" w:rsidP="009B5464">
            <w:pPr>
              <w:pStyle w:val="ListParagraph"/>
              <w:numPr>
                <w:ilvl w:val="0"/>
                <w:numId w:val="7"/>
              </w:numPr>
              <w:jc w:val="both"/>
            </w:pPr>
            <w:r w:rsidRPr="007E09CF">
              <w:t>Open meeting, welcome, record attendances and apologies;</w:t>
            </w:r>
          </w:p>
          <w:p w:rsidR="009B5464" w:rsidRPr="007E09CF" w:rsidRDefault="009B5464" w:rsidP="009B5464">
            <w:pPr>
              <w:pStyle w:val="ListParagraph"/>
              <w:numPr>
                <w:ilvl w:val="0"/>
                <w:numId w:val="7"/>
              </w:numPr>
              <w:jc w:val="both"/>
            </w:pPr>
            <w:r w:rsidRPr="007E09CF">
              <w:t>Minutes of previous Board of Management Meeting (to be signed by the Chairman as a true record of those proceedings);</w:t>
            </w:r>
          </w:p>
          <w:p w:rsidR="009B5464" w:rsidRPr="007E09CF" w:rsidRDefault="009B5464" w:rsidP="009B5464">
            <w:pPr>
              <w:pStyle w:val="ListParagraph"/>
              <w:numPr>
                <w:ilvl w:val="0"/>
                <w:numId w:val="7"/>
              </w:numPr>
              <w:jc w:val="both"/>
            </w:pPr>
            <w:r w:rsidRPr="007E09CF">
              <w:t>Any business arising from the minutes;</w:t>
            </w:r>
          </w:p>
          <w:p w:rsidR="009B5464" w:rsidRPr="007E09CF" w:rsidRDefault="009B5464" w:rsidP="009B5464">
            <w:pPr>
              <w:pStyle w:val="ListParagraph"/>
              <w:numPr>
                <w:ilvl w:val="0"/>
                <w:numId w:val="7"/>
              </w:numPr>
              <w:jc w:val="both"/>
            </w:pPr>
            <w:r w:rsidRPr="007E09CF">
              <w:t>Corre</w:t>
            </w:r>
            <w:r w:rsidR="001F148E">
              <w:t xml:space="preserve">spondence IN and OUT to be read </w:t>
            </w:r>
            <w:r w:rsidR="001F148E" w:rsidRPr="001F148E">
              <w:rPr>
                <w:color w:val="00B0F0"/>
              </w:rPr>
              <w:t>if necessary</w:t>
            </w:r>
            <w:r w:rsidRPr="007E09CF">
              <w:t xml:space="preserve"> received and endorsed;</w:t>
            </w:r>
          </w:p>
          <w:p w:rsidR="009B5464" w:rsidRPr="007E09CF" w:rsidRDefault="009B5464" w:rsidP="009B5464">
            <w:pPr>
              <w:pStyle w:val="ListParagraph"/>
              <w:numPr>
                <w:ilvl w:val="0"/>
                <w:numId w:val="7"/>
              </w:numPr>
              <w:jc w:val="both"/>
            </w:pPr>
            <w:r w:rsidRPr="007E09CF">
              <w:t>Any business arising from the correspondence;</w:t>
            </w:r>
          </w:p>
          <w:p w:rsidR="009B5464" w:rsidRPr="007E09CF" w:rsidRDefault="009B5464" w:rsidP="009B5464">
            <w:pPr>
              <w:pStyle w:val="ListParagraph"/>
              <w:numPr>
                <w:ilvl w:val="0"/>
                <w:numId w:val="7"/>
              </w:numPr>
              <w:jc w:val="both"/>
            </w:pPr>
            <w:r w:rsidRPr="007E09CF">
              <w:t>Treasurers Report and adoption thereof;</w:t>
            </w:r>
          </w:p>
          <w:p w:rsidR="009B5464" w:rsidRPr="007E09CF" w:rsidRDefault="009B5464" w:rsidP="009B5464">
            <w:pPr>
              <w:pStyle w:val="ListParagraph"/>
              <w:numPr>
                <w:ilvl w:val="0"/>
                <w:numId w:val="7"/>
              </w:numPr>
              <w:jc w:val="both"/>
            </w:pPr>
            <w:r w:rsidRPr="007E09CF">
              <w:t>Reports to be tabled and adopted for the:</w:t>
            </w:r>
          </w:p>
          <w:p w:rsidR="009B5464" w:rsidRPr="007E09CF" w:rsidRDefault="009B5464" w:rsidP="009B5464">
            <w:pPr>
              <w:pStyle w:val="ListParagraph"/>
              <w:numPr>
                <w:ilvl w:val="1"/>
                <w:numId w:val="7"/>
              </w:numPr>
              <w:jc w:val="both"/>
            </w:pPr>
            <w:r w:rsidRPr="007E09CF">
              <w:t>Sections (from the three Presidents or their proxy)</w:t>
            </w:r>
          </w:p>
          <w:p w:rsidR="009B5464" w:rsidRPr="007E09CF" w:rsidRDefault="009B5464" w:rsidP="009B5464">
            <w:pPr>
              <w:pStyle w:val="ListParagraph"/>
              <w:numPr>
                <w:ilvl w:val="1"/>
                <w:numId w:val="7"/>
              </w:numPr>
              <w:jc w:val="both"/>
            </w:pPr>
            <w:r w:rsidRPr="007E09CF">
              <w:t>Strategic Plan</w:t>
            </w:r>
          </w:p>
          <w:p w:rsidR="009B5464" w:rsidRPr="007E09CF" w:rsidRDefault="009B5464" w:rsidP="009B5464">
            <w:pPr>
              <w:pStyle w:val="ListParagraph"/>
              <w:numPr>
                <w:ilvl w:val="1"/>
                <w:numId w:val="7"/>
              </w:numPr>
              <w:jc w:val="both"/>
            </w:pPr>
            <w:r w:rsidRPr="007E09CF">
              <w:t>Membership</w:t>
            </w:r>
          </w:p>
          <w:p w:rsidR="009B5464" w:rsidRPr="007E09CF" w:rsidRDefault="009B5464" w:rsidP="009B5464">
            <w:pPr>
              <w:pStyle w:val="ListParagraph"/>
              <w:numPr>
                <w:ilvl w:val="1"/>
                <w:numId w:val="7"/>
              </w:numPr>
              <w:jc w:val="both"/>
            </w:pPr>
            <w:r w:rsidRPr="007E09CF">
              <w:t>Maintenance;</w:t>
            </w:r>
          </w:p>
          <w:p w:rsidR="009B5464" w:rsidRPr="007E09CF" w:rsidRDefault="009B5464" w:rsidP="009B5464">
            <w:pPr>
              <w:pStyle w:val="ListParagraph"/>
              <w:numPr>
                <w:ilvl w:val="0"/>
                <w:numId w:val="7"/>
              </w:numPr>
              <w:jc w:val="both"/>
            </w:pPr>
            <w:r w:rsidRPr="007E09CF">
              <w:t>General business; and</w:t>
            </w:r>
          </w:p>
          <w:p w:rsidR="009B5464" w:rsidRPr="007E09CF" w:rsidRDefault="009B5464" w:rsidP="009B5464">
            <w:pPr>
              <w:pStyle w:val="ListParagraph"/>
              <w:numPr>
                <w:ilvl w:val="0"/>
                <w:numId w:val="7"/>
              </w:numPr>
              <w:jc w:val="both"/>
            </w:pPr>
            <w:r w:rsidRPr="007E09CF">
              <w:t>Closure</w:t>
            </w:r>
          </w:p>
        </w:tc>
      </w:tr>
    </w:tbl>
    <w:p w:rsidR="00E41762" w:rsidRPr="007E09CF" w:rsidRDefault="00390F22" w:rsidP="00A81CDE">
      <w:pPr>
        <w:pStyle w:val="Heading1"/>
        <w:rPr>
          <w:rFonts w:ascii="Times New Roman" w:hAnsi="Times New Roman" w:cs="Times New Roman"/>
          <w:sz w:val="24"/>
          <w:szCs w:val="24"/>
        </w:rPr>
      </w:pPr>
      <w:bookmarkStart w:id="30" w:name="_Toc489987148"/>
      <w:r w:rsidRPr="007E09CF">
        <w:rPr>
          <w:rFonts w:ascii="Times New Roman" w:hAnsi="Times New Roman" w:cs="Times New Roman"/>
          <w:sz w:val="24"/>
          <w:szCs w:val="24"/>
        </w:rPr>
        <w:t>31.</w:t>
      </w:r>
      <w:r w:rsidRPr="007E09CF">
        <w:rPr>
          <w:rFonts w:ascii="Times New Roman" w:hAnsi="Times New Roman" w:cs="Times New Roman"/>
          <w:sz w:val="24"/>
          <w:szCs w:val="24"/>
        </w:rPr>
        <w:tab/>
      </w:r>
      <w:r w:rsidR="00E41762" w:rsidRPr="007E09CF">
        <w:rPr>
          <w:rFonts w:ascii="Times New Roman" w:hAnsi="Times New Roman" w:cs="Times New Roman"/>
          <w:sz w:val="24"/>
          <w:szCs w:val="24"/>
        </w:rPr>
        <w:t>QUORUMS</w:t>
      </w:r>
      <w:bookmarkEnd w:id="30"/>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E41762" w:rsidRPr="007E09CF" w:rsidRDefault="00390F22" w:rsidP="00A81CDE">
      <w:pPr>
        <w:pStyle w:val="Heading1"/>
        <w:rPr>
          <w:rFonts w:ascii="Times New Roman" w:hAnsi="Times New Roman" w:cs="Times New Roman"/>
          <w:sz w:val="24"/>
          <w:szCs w:val="24"/>
        </w:rPr>
      </w:pPr>
      <w:bookmarkStart w:id="31" w:name="_Toc489987149"/>
      <w:r w:rsidRPr="007E09CF">
        <w:rPr>
          <w:rFonts w:ascii="Times New Roman" w:hAnsi="Times New Roman" w:cs="Times New Roman"/>
          <w:sz w:val="24"/>
          <w:szCs w:val="24"/>
        </w:rPr>
        <w:t>32.</w:t>
      </w:r>
      <w:r w:rsidRPr="007E09CF">
        <w:rPr>
          <w:rFonts w:ascii="Times New Roman" w:hAnsi="Times New Roman" w:cs="Times New Roman"/>
          <w:sz w:val="24"/>
          <w:szCs w:val="24"/>
        </w:rPr>
        <w:tab/>
      </w:r>
      <w:r w:rsidR="00E41762" w:rsidRPr="007E09CF">
        <w:rPr>
          <w:rFonts w:ascii="Times New Roman" w:hAnsi="Times New Roman" w:cs="Times New Roman"/>
          <w:sz w:val="24"/>
          <w:szCs w:val="24"/>
        </w:rPr>
        <w:t>SUBSCRIPTIONS</w:t>
      </w:r>
      <w:bookmarkEnd w:id="31"/>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40"/>
        <w:gridCol w:w="6922"/>
      </w:tblGrid>
      <w:tr w:rsidR="00EB0E18" w:rsidRPr="007E09CF" w:rsidTr="006E2AAF">
        <w:tc>
          <w:tcPr>
            <w:tcW w:w="1940" w:type="dxa"/>
          </w:tcPr>
          <w:p w:rsidR="00EB0E18" w:rsidRPr="007E09CF" w:rsidRDefault="00EB0E18" w:rsidP="00236854">
            <w:pPr>
              <w:rPr>
                <w:b/>
              </w:rPr>
            </w:pPr>
            <w:r w:rsidRPr="007E09CF">
              <w:rPr>
                <w:b/>
              </w:rPr>
              <w:t>Minute Date</w:t>
            </w:r>
          </w:p>
        </w:tc>
        <w:tc>
          <w:tcPr>
            <w:tcW w:w="6922" w:type="dxa"/>
          </w:tcPr>
          <w:p w:rsidR="00EB0E18" w:rsidRPr="007E09CF" w:rsidRDefault="00EB0E18" w:rsidP="00236854">
            <w:pPr>
              <w:jc w:val="center"/>
              <w:rPr>
                <w:b/>
              </w:rPr>
            </w:pPr>
            <w:r w:rsidRPr="007E09CF">
              <w:rPr>
                <w:b/>
              </w:rPr>
              <w:t>Minuted By-Law</w:t>
            </w:r>
          </w:p>
        </w:tc>
      </w:tr>
      <w:tr w:rsidR="00C32A1C" w:rsidRPr="007E09CF" w:rsidTr="006E2AAF">
        <w:tc>
          <w:tcPr>
            <w:tcW w:w="1940" w:type="dxa"/>
          </w:tcPr>
          <w:p w:rsidR="00C32A1C" w:rsidRDefault="00C32A1C" w:rsidP="006E2AAF">
            <w:r w:rsidRPr="007E09CF">
              <w:t>May 2004</w:t>
            </w:r>
          </w:p>
          <w:p w:rsidR="001F148E" w:rsidRPr="001F148E" w:rsidRDefault="001F148E" w:rsidP="006E2AAF">
            <w:pPr>
              <w:rPr>
                <w:color w:val="00B0F0"/>
              </w:rPr>
            </w:pPr>
            <w:r w:rsidRPr="001F148E">
              <w:rPr>
                <w:color w:val="00B0F0"/>
              </w:rPr>
              <w:t>May 2018</w:t>
            </w:r>
          </w:p>
        </w:tc>
        <w:tc>
          <w:tcPr>
            <w:tcW w:w="6922" w:type="dxa"/>
          </w:tcPr>
          <w:p w:rsidR="00C32A1C" w:rsidRDefault="00C32A1C" w:rsidP="00C32A1C">
            <w:r w:rsidRPr="007E09CF">
              <w:t>At least the CPI increase shall be applied to Members Fees each year.</w:t>
            </w:r>
          </w:p>
          <w:p w:rsidR="001F148E" w:rsidRPr="001F148E" w:rsidRDefault="001F148E" w:rsidP="00C32A1C">
            <w:pPr>
              <w:rPr>
                <w:color w:val="00B0F0"/>
              </w:rPr>
            </w:pPr>
            <w:r w:rsidRPr="001F148E">
              <w:rPr>
                <w:color w:val="00B0F0"/>
              </w:rPr>
              <w:t>CPI increase put on hold</w:t>
            </w:r>
          </w:p>
        </w:tc>
      </w:tr>
      <w:tr w:rsidR="00EB0E18" w:rsidRPr="007E09CF" w:rsidTr="006E2AAF">
        <w:tc>
          <w:tcPr>
            <w:tcW w:w="1940" w:type="dxa"/>
          </w:tcPr>
          <w:p w:rsidR="00EB0E18" w:rsidRPr="001F148E" w:rsidRDefault="001F148E" w:rsidP="006E2AAF">
            <w:pPr>
              <w:rPr>
                <w:color w:val="00B0F0"/>
              </w:rPr>
            </w:pPr>
            <w:r>
              <w:lastRenderedPageBreak/>
              <w:t xml:space="preserve"> </w:t>
            </w:r>
            <w:r w:rsidRPr="001F148E">
              <w:rPr>
                <w:color w:val="00B0F0"/>
              </w:rPr>
              <w:t>February 2020</w:t>
            </w:r>
          </w:p>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p w:rsidR="004C0FD6" w:rsidRPr="007E09CF" w:rsidRDefault="004C0FD6" w:rsidP="006E2AAF"/>
        </w:tc>
        <w:tc>
          <w:tcPr>
            <w:tcW w:w="6922" w:type="dxa"/>
          </w:tcPr>
          <w:p w:rsidR="00EB0E18" w:rsidRPr="007E09CF" w:rsidRDefault="00D61246" w:rsidP="00236854">
            <w:pPr>
              <w:rPr>
                <w:b/>
              </w:rPr>
            </w:pPr>
            <w:r w:rsidRPr="007E09CF">
              <w:rPr>
                <w:b/>
              </w:rPr>
              <w:t>Membership Categories and Fees</w:t>
            </w:r>
          </w:p>
          <w:p w:rsidR="00D61246" w:rsidRPr="007E09CF" w:rsidRDefault="001F148E" w:rsidP="000B6614">
            <w:pPr>
              <w:pStyle w:val="ListParagraph"/>
              <w:numPr>
                <w:ilvl w:val="0"/>
                <w:numId w:val="6"/>
              </w:numPr>
            </w:pPr>
            <w:r>
              <w:t>Social - $</w:t>
            </w:r>
            <w:r w:rsidRPr="001F148E">
              <w:rPr>
                <w:color w:val="00B0F0"/>
              </w:rPr>
              <w:t>1</w:t>
            </w:r>
            <w:r w:rsidR="00D61246" w:rsidRPr="007E09CF">
              <w:t>0.00</w:t>
            </w:r>
          </w:p>
          <w:p w:rsidR="00D61246" w:rsidRPr="007E09CF" w:rsidRDefault="00D61246" w:rsidP="000B6614">
            <w:pPr>
              <w:pStyle w:val="ListParagraph"/>
              <w:numPr>
                <w:ilvl w:val="0"/>
                <w:numId w:val="6"/>
              </w:numPr>
            </w:pPr>
            <w:r w:rsidRPr="007E09CF">
              <w:t>Ordinary - $30.00</w:t>
            </w:r>
          </w:p>
          <w:p w:rsidR="00D61246" w:rsidRPr="007E09CF" w:rsidRDefault="00D61246" w:rsidP="000B6614">
            <w:pPr>
              <w:pStyle w:val="ListParagraph"/>
              <w:numPr>
                <w:ilvl w:val="0"/>
                <w:numId w:val="6"/>
              </w:numPr>
            </w:pPr>
            <w:r w:rsidRPr="007E09CF">
              <w:t>Junior - $35.00</w:t>
            </w:r>
          </w:p>
          <w:p w:rsidR="00D61246" w:rsidRPr="007E09CF" w:rsidRDefault="00D61246" w:rsidP="000B6614">
            <w:pPr>
              <w:pStyle w:val="ListParagraph"/>
              <w:numPr>
                <w:ilvl w:val="0"/>
                <w:numId w:val="6"/>
              </w:numPr>
            </w:pPr>
            <w:r w:rsidRPr="007E09CF">
              <w:t>Country Member - $100.00</w:t>
            </w:r>
          </w:p>
          <w:p w:rsidR="00D61246" w:rsidRPr="007E09CF" w:rsidRDefault="00D61246" w:rsidP="000B6614">
            <w:pPr>
              <w:pStyle w:val="ListParagraph"/>
              <w:numPr>
                <w:ilvl w:val="0"/>
                <w:numId w:val="6"/>
              </w:numPr>
            </w:pPr>
            <w:r w:rsidRPr="007E09CF">
              <w:t>Temporary - No Fee</w:t>
            </w:r>
          </w:p>
          <w:p w:rsidR="00D61246" w:rsidRPr="007E09CF" w:rsidRDefault="00D61246" w:rsidP="000B6614">
            <w:pPr>
              <w:pStyle w:val="ListParagraph"/>
              <w:numPr>
                <w:ilvl w:val="0"/>
                <w:numId w:val="6"/>
              </w:numPr>
            </w:pPr>
            <w:r w:rsidRPr="007E09CF">
              <w:t>Honorary Member - No Fee</w:t>
            </w:r>
          </w:p>
          <w:p w:rsidR="00D61246" w:rsidRPr="007E09CF" w:rsidRDefault="00D61246" w:rsidP="000B6614">
            <w:pPr>
              <w:pStyle w:val="ListParagraph"/>
              <w:numPr>
                <w:ilvl w:val="0"/>
                <w:numId w:val="6"/>
              </w:numPr>
            </w:pPr>
            <w:r w:rsidRPr="007E09CF">
              <w:t>Life Member - No Membership Fee plus Sport Affiliation Costs</w:t>
            </w:r>
          </w:p>
          <w:p w:rsidR="004C0FD6" w:rsidRPr="007E09CF" w:rsidRDefault="004C0FD6" w:rsidP="004C0FD6">
            <w:pPr>
              <w:pStyle w:val="ListParagraph"/>
            </w:pPr>
          </w:p>
          <w:p w:rsidR="00D61246" w:rsidRPr="007E09CF" w:rsidRDefault="00D61246" w:rsidP="000B6614">
            <w:pPr>
              <w:pStyle w:val="ListParagraph"/>
              <w:numPr>
                <w:ilvl w:val="0"/>
                <w:numId w:val="6"/>
              </w:numPr>
            </w:pPr>
            <w:r w:rsidRPr="007E09CF">
              <w:t>Bowls Scroungers - $40.00</w:t>
            </w:r>
          </w:p>
          <w:p w:rsidR="00D61246" w:rsidRPr="007E09CF" w:rsidRDefault="00D61246" w:rsidP="000B6614">
            <w:pPr>
              <w:pStyle w:val="ListParagraph"/>
              <w:numPr>
                <w:ilvl w:val="0"/>
                <w:numId w:val="6"/>
              </w:numPr>
            </w:pPr>
            <w:r w:rsidRPr="007E09CF">
              <w:t>Bowls Scroungers/Club Day - $60.00</w:t>
            </w:r>
          </w:p>
          <w:p w:rsidR="00D61246" w:rsidRPr="007E09CF" w:rsidRDefault="00D61246" w:rsidP="000B6614">
            <w:pPr>
              <w:pStyle w:val="ListParagraph"/>
              <w:numPr>
                <w:ilvl w:val="0"/>
                <w:numId w:val="6"/>
              </w:numPr>
            </w:pPr>
            <w:r w:rsidRPr="007E09CF">
              <w:t>B</w:t>
            </w:r>
            <w:r w:rsidR="005B68E1">
              <w:t>owls Full Sporting Member - $</w:t>
            </w:r>
            <w:r w:rsidR="005B68E1" w:rsidRPr="005B68E1">
              <w:rPr>
                <w:color w:val="00B0F0"/>
              </w:rPr>
              <w:t>185</w:t>
            </w:r>
            <w:r w:rsidR="005B68E1">
              <w:rPr>
                <w:color w:val="00B0F0"/>
              </w:rPr>
              <w:t>.00</w:t>
            </w:r>
            <w:r w:rsidRPr="007E09CF">
              <w:t xml:space="preserve"> plus Sport Affiliation Cost</w:t>
            </w:r>
          </w:p>
          <w:p w:rsidR="00D61246" w:rsidRPr="007E09CF" w:rsidRDefault="00D61246" w:rsidP="000B6614">
            <w:pPr>
              <w:pStyle w:val="ListParagraph"/>
              <w:numPr>
                <w:ilvl w:val="0"/>
                <w:numId w:val="6"/>
              </w:numPr>
            </w:pPr>
            <w:r w:rsidRPr="007E09CF">
              <w:t xml:space="preserve">Golf Scroungers/Club Day - $60.00 plus Sport Affiliation </w:t>
            </w:r>
            <w:r w:rsidR="0041554D" w:rsidRPr="007E09CF">
              <w:t>C</w:t>
            </w:r>
            <w:r w:rsidRPr="007E09CF">
              <w:t>ost</w:t>
            </w:r>
          </w:p>
          <w:p w:rsidR="00D61246" w:rsidRPr="007E09CF" w:rsidRDefault="005B68E1" w:rsidP="000B6614">
            <w:pPr>
              <w:pStyle w:val="ListParagraph"/>
              <w:numPr>
                <w:ilvl w:val="0"/>
                <w:numId w:val="6"/>
              </w:numPr>
            </w:pPr>
            <w:r>
              <w:t>Golf Full Sporting Member - $</w:t>
            </w:r>
            <w:r w:rsidRPr="005B68E1">
              <w:rPr>
                <w:color w:val="00B0F0"/>
              </w:rPr>
              <w:t>185</w:t>
            </w:r>
            <w:r w:rsidR="00D61246" w:rsidRPr="005B68E1">
              <w:rPr>
                <w:color w:val="00B0F0"/>
              </w:rPr>
              <w:t>.</w:t>
            </w:r>
            <w:r w:rsidR="00D61246" w:rsidRPr="007E09CF">
              <w:t>00 plus Sport Affiliation Cost</w:t>
            </w:r>
          </w:p>
          <w:p w:rsidR="00D61246" w:rsidRPr="007E09CF" w:rsidRDefault="00D61246" w:rsidP="000B6614">
            <w:pPr>
              <w:pStyle w:val="ListParagraph"/>
              <w:numPr>
                <w:ilvl w:val="0"/>
                <w:numId w:val="6"/>
              </w:numPr>
            </w:pPr>
            <w:r w:rsidRPr="007E09CF">
              <w:t xml:space="preserve">Disc Golf Full Sporting Member - </w:t>
            </w:r>
            <w:r w:rsidR="0041554D" w:rsidRPr="007E09CF">
              <w:t>$60.00 plus PDGA Fees</w:t>
            </w:r>
          </w:p>
          <w:p w:rsidR="004C0FD6" w:rsidRPr="007E09CF" w:rsidRDefault="0041554D" w:rsidP="003C4C67">
            <w:pPr>
              <w:pStyle w:val="ListParagraph"/>
              <w:numPr>
                <w:ilvl w:val="0"/>
                <w:numId w:val="6"/>
              </w:numPr>
            </w:pPr>
            <w:r w:rsidRPr="007E09CF">
              <w:t xml:space="preserve">New Full Sporting Member 50% of Annual Fee plus Sport Affiliation and/or PDGA Costs subject to </w:t>
            </w:r>
            <w:r w:rsidR="00276C89" w:rsidRPr="007E09CF">
              <w:t xml:space="preserve">the Constitution Clause </w:t>
            </w:r>
            <w:r w:rsidRPr="007E09CF">
              <w:t>32 (d)</w:t>
            </w:r>
            <w:r w:rsidR="00276C89" w:rsidRPr="007E09CF">
              <w:t>.</w:t>
            </w:r>
          </w:p>
        </w:tc>
      </w:tr>
      <w:tr w:rsidR="00EB0E18" w:rsidRPr="007E09CF" w:rsidTr="006E2AAF">
        <w:tc>
          <w:tcPr>
            <w:tcW w:w="1940" w:type="dxa"/>
          </w:tcPr>
          <w:p w:rsidR="005B68E1" w:rsidRPr="005B68E1" w:rsidRDefault="005B68E1" w:rsidP="00236854">
            <w:r w:rsidRPr="005B68E1">
              <w:t>February 2017</w:t>
            </w:r>
          </w:p>
          <w:p w:rsidR="005B68E1" w:rsidRDefault="005B68E1" w:rsidP="00236854">
            <w:pPr>
              <w:rPr>
                <w:color w:val="00B0F0"/>
              </w:rPr>
            </w:pPr>
          </w:p>
          <w:p w:rsidR="005B68E1" w:rsidRDefault="005B68E1" w:rsidP="00236854">
            <w:pPr>
              <w:rPr>
                <w:color w:val="00B0F0"/>
              </w:rPr>
            </w:pPr>
          </w:p>
          <w:p w:rsidR="005B68E1" w:rsidRDefault="005B68E1" w:rsidP="00236854">
            <w:pPr>
              <w:rPr>
                <w:color w:val="00B0F0"/>
              </w:rPr>
            </w:pPr>
          </w:p>
          <w:p w:rsidR="005B68E1" w:rsidRDefault="005B68E1" w:rsidP="00236854">
            <w:pPr>
              <w:rPr>
                <w:color w:val="00B0F0"/>
              </w:rPr>
            </w:pPr>
          </w:p>
          <w:p w:rsidR="005B68E1" w:rsidRDefault="005B68E1" w:rsidP="00236854">
            <w:pPr>
              <w:rPr>
                <w:color w:val="00B0F0"/>
              </w:rPr>
            </w:pPr>
          </w:p>
          <w:p w:rsidR="005B68E1" w:rsidRDefault="005B68E1" w:rsidP="00236854">
            <w:pPr>
              <w:rPr>
                <w:color w:val="00B0F0"/>
              </w:rPr>
            </w:pPr>
          </w:p>
          <w:p w:rsidR="005B68E1" w:rsidRDefault="005B68E1" w:rsidP="00236854">
            <w:pPr>
              <w:rPr>
                <w:color w:val="00B0F0"/>
              </w:rPr>
            </w:pPr>
          </w:p>
          <w:p w:rsidR="005B68E1" w:rsidRDefault="005B68E1" w:rsidP="00236854">
            <w:pPr>
              <w:rPr>
                <w:color w:val="00B0F0"/>
              </w:rPr>
            </w:pPr>
          </w:p>
          <w:p w:rsidR="00EB0E18" w:rsidRPr="005B68E1" w:rsidRDefault="005B68E1" w:rsidP="00236854">
            <w:pPr>
              <w:rPr>
                <w:color w:val="00B0F0"/>
              </w:rPr>
            </w:pPr>
            <w:r w:rsidRPr="005B68E1">
              <w:rPr>
                <w:color w:val="00B0F0"/>
              </w:rPr>
              <w:t>February 2020</w:t>
            </w:r>
          </w:p>
          <w:p w:rsidR="001F148E" w:rsidRDefault="001F148E" w:rsidP="00236854"/>
          <w:p w:rsidR="001F148E" w:rsidRDefault="001F148E" w:rsidP="00236854"/>
          <w:p w:rsidR="001F148E" w:rsidRDefault="001F148E" w:rsidP="00236854"/>
          <w:p w:rsidR="001F148E" w:rsidRDefault="001F148E" w:rsidP="00236854"/>
          <w:p w:rsidR="001F148E" w:rsidRDefault="001F148E" w:rsidP="00236854"/>
          <w:p w:rsidR="001F148E" w:rsidRDefault="001F148E" w:rsidP="00236854"/>
          <w:p w:rsidR="001F148E" w:rsidRDefault="001F148E" w:rsidP="00236854"/>
          <w:p w:rsidR="001F148E" w:rsidRDefault="001F148E" w:rsidP="00236854"/>
          <w:p w:rsidR="001F148E" w:rsidRDefault="001F148E" w:rsidP="00236854"/>
          <w:p w:rsidR="001F148E" w:rsidRDefault="001F148E" w:rsidP="00236854"/>
          <w:p w:rsidR="001F148E" w:rsidRDefault="001F148E" w:rsidP="00236854"/>
          <w:p w:rsidR="001F148E" w:rsidRPr="001F148E" w:rsidRDefault="001F148E" w:rsidP="00236854">
            <w:pPr>
              <w:rPr>
                <w:color w:val="00B0F0"/>
              </w:rPr>
            </w:pPr>
          </w:p>
        </w:tc>
        <w:tc>
          <w:tcPr>
            <w:tcW w:w="6922" w:type="dxa"/>
          </w:tcPr>
          <w:p w:rsidR="003C4C67" w:rsidRPr="007E09CF" w:rsidRDefault="003C4C67" w:rsidP="003C4C67">
            <w:pPr>
              <w:pStyle w:val="ListParagraph"/>
              <w:numPr>
                <w:ilvl w:val="0"/>
                <w:numId w:val="6"/>
              </w:numPr>
            </w:pPr>
            <w:r w:rsidRPr="007E09CF">
              <w:t>No Member shall represent the Club at Inter Club, Pennants or Championship events unless they are a Full Sporting Member of their chosen sport and paid affiliation costs.</w:t>
            </w:r>
          </w:p>
          <w:p w:rsidR="003C4C67" w:rsidRPr="007E09CF" w:rsidRDefault="003C4C67" w:rsidP="003C4C67">
            <w:pPr>
              <w:pStyle w:val="ListParagraph"/>
              <w:numPr>
                <w:ilvl w:val="0"/>
                <w:numId w:val="6"/>
              </w:numPr>
            </w:pPr>
            <w:r w:rsidRPr="007E09CF">
              <w:t>Members who wish to play additional sport to contact Secretary of Club</w:t>
            </w:r>
          </w:p>
          <w:p w:rsidR="003C4C67" w:rsidRPr="007E09CF" w:rsidRDefault="003C4C67" w:rsidP="003C4C67">
            <w:pPr>
              <w:pStyle w:val="ListParagraph"/>
              <w:numPr>
                <w:ilvl w:val="0"/>
                <w:numId w:val="6"/>
              </w:numPr>
            </w:pPr>
            <w:r w:rsidRPr="007E09CF">
              <w:t xml:space="preserve">Golf member wishing to play Bowls additional $50.00 </w:t>
            </w:r>
          </w:p>
          <w:p w:rsidR="003C4C67" w:rsidRPr="007E09CF" w:rsidRDefault="003C4C67" w:rsidP="003C4C67">
            <w:pPr>
              <w:pStyle w:val="ListParagraph"/>
              <w:numPr>
                <w:ilvl w:val="0"/>
                <w:numId w:val="6"/>
              </w:numPr>
            </w:pPr>
            <w:r w:rsidRPr="007E09CF">
              <w:t>Bowls member wishing to play Golf additional $50.00</w:t>
            </w:r>
          </w:p>
          <w:p w:rsidR="003C4C67" w:rsidRPr="007E09CF" w:rsidRDefault="003C4C67" w:rsidP="003C4C67">
            <w:pPr>
              <w:pStyle w:val="ListParagraph"/>
              <w:numPr>
                <w:ilvl w:val="0"/>
                <w:numId w:val="6"/>
              </w:numPr>
            </w:pPr>
            <w:r w:rsidRPr="007E09CF">
              <w:t>Bowls or Golfer wishing to play Disc Golf additional $20.00 plus PDGA fees to be paid by member</w:t>
            </w:r>
          </w:p>
          <w:p w:rsidR="001F148E" w:rsidRPr="007E09CF" w:rsidRDefault="003C4C67" w:rsidP="001F148E">
            <w:pPr>
              <w:pStyle w:val="ListParagraph"/>
              <w:numPr>
                <w:ilvl w:val="0"/>
                <w:numId w:val="6"/>
              </w:numPr>
            </w:pPr>
            <w:r w:rsidRPr="007E09CF">
              <w:t>Disc Golfer wishing to pl</w:t>
            </w:r>
            <w:r w:rsidR="005B68E1">
              <w:t>ay Bowls or Golf additional $</w:t>
            </w:r>
            <w:r w:rsidR="005B68E1" w:rsidRPr="005B68E1">
              <w:rPr>
                <w:color w:val="00B0F0"/>
              </w:rPr>
              <w:t>125</w:t>
            </w:r>
            <w:r w:rsidRPr="007E09CF">
              <w:t>.00 plus affiliation if wanting to play championships, pennants or interclub sport.</w:t>
            </w:r>
          </w:p>
        </w:tc>
      </w:tr>
    </w:tbl>
    <w:p w:rsidR="003578E2" w:rsidRPr="007E09CF" w:rsidRDefault="00390F22" w:rsidP="00A81CDE">
      <w:pPr>
        <w:pStyle w:val="Heading1"/>
        <w:rPr>
          <w:rFonts w:ascii="Times New Roman" w:hAnsi="Times New Roman" w:cs="Times New Roman"/>
          <w:sz w:val="24"/>
          <w:szCs w:val="24"/>
        </w:rPr>
      </w:pPr>
      <w:bookmarkStart w:id="32" w:name="_Toc489987150"/>
      <w:r w:rsidRPr="007E09CF">
        <w:rPr>
          <w:rFonts w:ascii="Times New Roman" w:hAnsi="Times New Roman" w:cs="Times New Roman"/>
          <w:sz w:val="24"/>
          <w:szCs w:val="24"/>
        </w:rPr>
        <w:lastRenderedPageBreak/>
        <w:t>33.</w:t>
      </w:r>
      <w:r w:rsidRPr="007E09CF">
        <w:rPr>
          <w:rFonts w:ascii="Times New Roman" w:hAnsi="Times New Roman" w:cs="Times New Roman"/>
          <w:sz w:val="24"/>
          <w:szCs w:val="24"/>
        </w:rPr>
        <w:tab/>
      </w:r>
      <w:r w:rsidR="003578E2" w:rsidRPr="007E09CF">
        <w:rPr>
          <w:rFonts w:ascii="Times New Roman" w:hAnsi="Times New Roman" w:cs="Times New Roman"/>
          <w:sz w:val="24"/>
          <w:szCs w:val="24"/>
        </w:rPr>
        <w:t>NOMINATION FEES</w:t>
      </w:r>
      <w:bookmarkEnd w:id="32"/>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6A33ED" w:rsidRPr="007E09CF" w:rsidRDefault="00390F22" w:rsidP="00A81CDE">
      <w:pPr>
        <w:pStyle w:val="Heading1"/>
        <w:rPr>
          <w:rFonts w:ascii="Times New Roman" w:hAnsi="Times New Roman" w:cs="Times New Roman"/>
          <w:sz w:val="24"/>
          <w:szCs w:val="24"/>
        </w:rPr>
      </w:pPr>
      <w:bookmarkStart w:id="33" w:name="_Toc489987151"/>
      <w:r w:rsidRPr="007E09CF">
        <w:rPr>
          <w:rFonts w:ascii="Times New Roman" w:hAnsi="Times New Roman" w:cs="Times New Roman"/>
          <w:sz w:val="24"/>
          <w:szCs w:val="24"/>
        </w:rPr>
        <w:t>34.</w:t>
      </w:r>
      <w:r w:rsidRPr="007E09CF">
        <w:rPr>
          <w:rFonts w:ascii="Times New Roman" w:hAnsi="Times New Roman" w:cs="Times New Roman"/>
          <w:sz w:val="24"/>
          <w:szCs w:val="24"/>
        </w:rPr>
        <w:tab/>
      </w:r>
      <w:r w:rsidR="006A33ED" w:rsidRPr="007E09CF">
        <w:rPr>
          <w:rFonts w:ascii="Times New Roman" w:hAnsi="Times New Roman" w:cs="Times New Roman"/>
          <w:sz w:val="24"/>
          <w:szCs w:val="24"/>
        </w:rPr>
        <w:t>PAYMENT OF FEES</w:t>
      </w:r>
      <w:bookmarkEnd w:id="33"/>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7C0778" w:rsidRPr="007E09CF" w:rsidRDefault="00EB6AE3" w:rsidP="00A81CDE">
      <w:pPr>
        <w:pStyle w:val="Heading1"/>
        <w:rPr>
          <w:rFonts w:ascii="Times New Roman" w:hAnsi="Times New Roman" w:cs="Times New Roman"/>
          <w:sz w:val="24"/>
          <w:szCs w:val="24"/>
        </w:rPr>
      </w:pPr>
      <w:bookmarkStart w:id="34" w:name="_Toc489987152"/>
      <w:r w:rsidRPr="007E09CF">
        <w:rPr>
          <w:rFonts w:ascii="Times New Roman" w:hAnsi="Times New Roman" w:cs="Times New Roman"/>
          <w:sz w:val="24"/>
          <w:szCs w:val="24"/>
        </w:rPr>
        <w:t>35.</w:t>
      </w:r>
      <w:r w:rsidRPr="007E09CF">
        <w:rPr>
          <w:rFonts w:ascii="Times New Roman" w:hAnsi="Times New Roman" w:cs="Times New Roman"/>
          <w:sz w:val="24"/>
          <w:szCs w:val="24"/>
        </w:rPr>
        <w:tab/>
      </w:r>
      <w:r w:rsidR="007C0778" w:rsidRPr="007E09CF">
        <w:rPr>
          <w:rFonts w:ascii="Times New Roman" w:hAnsi="Times New Roman" w:cs="Times New Roman"/>
          <w:sz w:val="24"/>
          <w:szCs w:val="24"/>
        </w:rPr>
        <w:t>PAYMENT OF OTHER DEBTS</w:t>
      </w:r>
      <w:bookmarkEnd w:id="34"/>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791C54" w:rsidRPr="007E09CF" w:rsidRDefault="00EB6AE3" w:rsidP="00A81CDE">
      <w:pPr>
        <w:pStyle w:val="Heading1"/>
        <w:rPr>
          <w:rFonts w:ascii="Times New Roman" w:hAnsi="Times New Roman" w:cs="Times New Roman"/>
          <w:sz w:val="24"/>
          <w:szCs w:val="24"/>
        </w:rPr>
      </w:pPr>
      <w:bookmarkStart w:id="35" w:name="_Toc489987153"/>
      <w:r w:rsidRPr="007E09CF">
        <w:rPr>
          <w:rFonts w:ascii="Times New Roman" w:hAnsi="Times New Roman" w:cs="Times New Roman"/>
          <w:sz w:val="24"/>
          <w:szCs w:val="24"/>
        </w:rPr>
        <w:t>36.</w:t>
      </w:r>
      <w:r w:rsidRPr="007E09CF">
        <w:rPr>
          <w:rFonts w:ascii="Times New Roman" w:hAnsi="Times New Roman" w:cs="Times New Roman"/>
          <w:sz w:val="24"/>
          <w:szCs w:val="24"/>
        </w:rPr>
        <w:tab/>
      </w:r>
      <w:r w:rsidR="00791C54" w:rsidRPr="007E09CF">
        <w:rPr>
          <w:rFonts w:ascii="Times New Roman" w:hAnsi="Times New Roman" w:cs="Times New Roman"/>
          <w:sz w:val="24"/>
          <w:szCs w:val="24"/>
        </w:rPr>
        <w:t>COMPLAINTS AGAINST MEMBER</w:t>
      </w:r>
      <w:r w:rsidR="00320423" w:rsidRPr="007E09CF">
        <w:rPr>
          <w:rFonts w:ascii="Times New Roman" w:hAnsi="Times New Roman" w:cs="Times New Roman"/>
          <w:sz w:val="24"/>
          <w:szCs w:val="24"/>
        </w:rPr>
        <w:t>’</w:t>
      </w:r>
      <w:r w:rsidR="00791C54" w:rsidRPr="007E09CF">
        <w:rPr>
          <w:rFonts w:ascii="Times New Roman" w:hAnsi="Times New Roman" w:cs="Times New Roman"/>
          <w:sz w:val="24"/>
          <w:szCs w:val="24"/>
        </w:rPr>
        <w:t>S CONDUCT</w:t>
      </w:r>
      <w:bookmarkEnd w:id="35"/>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5B68E1" w:rsidRDefault="005B68E1" w:rsidP="00236854">
            <w:pPr>
              <w:rPr>
                <w:color w:val="00B0F0"/>
              </w:rPr>
            </w:pPr>
            <w:r w:rsidRPr="005B68E1">
              <w:rPr>
                <w:color w:val="00B0F0"/>
              </w:rPr>
              <w:t>October 2019</w:t>
            </w:r>
          </w:p>
        </w:tc>
        <w:tc>
          <w:tcPr>
            <w:tcW w:w="7134" w:type="dxa"/>
          </w:tcPr>
          <w:p w:rsidR="00EB0E18" w:rsidRPr="005B68E1" w:rsidRDefault="005B68E1" w:rsidP="00236854">
            <w:pPr>
              <w:rPr>
                <w:color w:val="00B0F0"/>
              </w:rPr>
            </w:pPr>
            <w:r w:rsidRPr="005B68E1">
              <w:rPr>
                <w:color w:val="00B0F0"/>
              </w:rPr>
              <w:t>That in the event that Secretary receive complaint against a member of the Board of Management that the said member will receive copy of complaint before  a meeting is held to resolve the matter</w:t>
            </w:r>
          </w:p>
        </w:tc>
      </w:tr>
    </w:tbl>
    <w:p w:rsidR="000368E7" w:rsidRPr="007E09CF" w:rsidRDefault="000368E7" w:rsidP="000368E7">
      <w:pPr>
        <w:pStyle w:val="Heading1"/>
        <w:rPr>
          <w:rFonts w:ascii="Times New Roman" w:hAnsi="Times New Roman" w:cs="Times New Roman"/>
          <w:sz w:val="24"/>
          <w:szCs w:val="24"/>
        </w:rPr>
      </w:pPr>
      <w:bookmarkStart w:id="36" w:name="_Toc489987154"/>
      <w:r w:rsidRPr="007E09CF">
        <w:rPr>
          <w:rFonts w:ascii="Times New Roman" w:hAnsi="Times New Roman" w:cs="Times New Roman"/>
          <w:sz w:val="24"/>
          <w:szCs w:val="24"/>
        </w:rPr>
        <w:t>37.</w:t>
      </w:r>
      <w:r w:rsidRPr="007E09CF">
        <w:rPr>
          <w:rFonts w:ascii="Times New Roman" w:hAnsi="Times New Roman" w:cs="Times New Roman"/>
          <w:sz w:val="24"/>
          <w:szCs w:val="24"/>
        </w:rPr>
        <w:tab/>
        <w:t>RESOLVING DISPUTES</w:t>
      </w:r>
      <w:bookmarkEnd w:id="36"/>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2C6A24" w:rsidRPr="007E09CF" w:rsidRDefault="00EB6AE3" w:rsidP="00A81CDE">
      <w:pPr>
        <w:pStyle w:val="Heading1"/>
        <w:rPr>
          <w:rFonts w:ascii="Times New Roman" w:hAnsi="Times New Roman" w:cs="Times New Roman"/>
          <w:sz w:val="24"/>
          <w:szCs w:val="24"/>
        </w:rPr>
      </w:pPr>
      <w:bookmarkStart w:id="37" w:name="_Toc489987155"/>
      <w:r w:rsidRPr="007E09CF">
        <w:rPr>
          <w:rFonts w:ascii="Times New Roman" w:hAnsi="Times New Roman" w:cs="Times New Roman"/>
          <w:sz w:val="24"/>
          <w:szCs w:val="24"/>
        </w:rPr>
        <w:t>3</w:t>
      </w:r>
      <w:r w:rsidR="000368E7" w:rsidRPr="007E09CF">
        <w:rPr>
          <w:rFonts w:ascii="Times New Roman" w:hAnsi="Times New Roman" w:cs="Times New Roman"/>
          <w:sz w:val="24"/>
          <w:szCs w:val="24"/>
        </w:rPr>
        <w:t>8</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2C6A24" w:rsidRPr="007E09CF">
        <w:rPr>
          <w:rFonts w:ascii="Times New Roman" w:hAnsi="Times New Roman" w:cs="Times New Roman"/>
          <w:sz w:val="24"/>
          <w:szCs w:val="24"/>
        </w:rPr>
        <w:t>RESIGNATION OF A MEMBER</w:t>
      </w:r>
      <w:bookmarkEnd w:id="37"/>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310DFC" w:rsidRPr="007E09CF" w:rsidRDefault="00EB6AE3" w:rsidP="00A81CDE">
      <w:pPr>
        <w:pStyle w:val="Heading1"/>
        <w:rPr>
          <w:rFonts w:ascii="Times New Roman" w:hAnsi="Times New Roman" w:cs="Times New Roman"/>
          <w:sz w:val="24"/>
          <w:szCs w:val="24"/>
        </w:rPr>
      </w:pPr>
      <w:bookmarkStart w:id="38" w:name="_Toc489987156"/>
      <w:r w:rsidRPr="007E09CF">
        <w:rPr>
          <w:rFonts w:ascii="Times New Roman" w:hAnsi="Times New Roman" w:cs="Times New Roman"/>
          <w:sz w:val="24"/>
          <w:szCs w:val="24"/>
        </w:rPr>
        <w:t>3</w:t>
      </w:r>
      <w:r w:rsidR="000368E7" w:rsidRPr="007E09CF">
        <w:rPr>
          <w:rFonts w:ascii="Times New Roman" w:hAnsi="Times New Roman" w:cs="Times New Roman"/>
          <w:sz w:val="24"/>
          <w:szCs w:val="24"/>
        </w:rPr>
        <w:t>9</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310DFC" w:rsidRPr="007E09CF">
        <w:rPr>
          <w:rFonts w:ascii="Times New Roman" w:hAnsi="Times New Roman" w:cs="Times New Roman"/>
          <w:sz w:val="24"/>
          <w:szCs w:val="24"/>
        </w:rPr>
        <w:t>BY-LAWS,</w:t>
      </w:r>
      <w:r w:rsidRPr="007E09CF">
        <w:rPr>
          <w:rFonts w:ascii="Times New Roman" w:hAnsi="Times New Roman" w:cs="Times New Roman"/>
          <w:sz w:val="24"/>
          <w:szCs w:val="24"/>
        </w:rPr>
        <w:t xml:space="preserve"> </w:t>
      </w:r>
      <w:r w:rsidR="00310DFC" w:rsidRPr="007E09CF">
        <w:rPr>
          <w:rFonts w:ascii="Times New Roman" w:hAnsi="Times New Roman" w:cs="Times New Roman"/>
          <w:sz w:val="24"/>
          <w:szCs w:val="24"/>
        </w:rPr>
        <w:t>CLUB POLICY AND STANDING ORDERS</w:t>
      </w:r>
      <w:bookmarkEnd w:id="38"/>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354"/>
        <w:gridCol w:w="6780"/>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gridSpan w:val="2"/>
          </w:tcPr>
          <w:p w:rsidR="00EB0E18" w:rsidRPr="007E09CF" w:rsidRDefault="00EB0E18" w:rsidP="00236854">
            <w:pPr>
              <w:jc w:val="center"/>
              <w:rPr>
                <w:b/>
              </w:rPr>
            </w:pPr>
            <w:r w:rsidRPr="007E09CF">
              <w:rPr>
                <w:b/>
              </w:rPr>
              <w:t>Minuted By-Law</w:t>
            </w:r>
          </w:p>
        </w:tc>
      </w:tr>
      <w:tr w:rsidR="009B5464" w:rsidRPr="007E09CF" w:rsidTr="009B5464">
        <w:tc>
          <w:tcPr>
            <w:tcW w:w="2082" w:type="dxa"/>
            <w:gridSpan w:val="2"/>
          </w:tcPr>
          <w:p w:rsidR="009B5464" w:rsidRPr="007E09CF" w:rsidRDefault="009B5464" w:rsidP="009B5464">
            <w:r w:rsidRPr="007E09CF">
              <w:t>4 September 2017</w:t>
            </w:r>
          </w:p>
        </w:tc>
        <w:tc>
          <w:tcPr>
            <w:tcW w:w="6780" w:type="dxa"/>
          </w:tcPr>
          <w:p w:rsidR="00613870" w:rsidRPr="007E09CF" w:rsidRDefault="00613870" w:rsidP="00613870">
            <w:pPr>
              <w:pStyle w:val="Default"/>
              <w:jc w:val="center"/>
              <w:rPr>
                <w:rFonts w:ascii="Times New Roman" w:hAnsi="Times New Roman" w:cs="Times New Roman"/>
                <w:b/>
                <w:bCs/>
                <w:color w:val="auto"/>
              </w:rPr>
            </w:pPr>
            <w:r w:rsidRPr="007E09CF">
              <w:rPr>
                <w:rFonts w:ascii="Times New Roman" w:hAnsi="Times New Roman" w:cs="Times New Roman"/>
                <w:b/>
                <w:bCs/>
                <w:color w:val="auto"/>
              </w:rPr>
              <w:t>Code of Conduct</w:t>
            </w:r>
          </w:p>
          <w:p w:rsidR="00613870" w:rsidRPr="007E09CF" w:rsidRDefault="00613870" w:rsidP="00613870">
            <w:pPr>
              <w:pStyle w:val="Default"/>
              <w:jc w:val="both"/>
              <w:rPr>
                <w:rFonts w:ascii="Times New Roman" w:hAnsi="Times New Roman" w:cs="Times New Roman"/>
                <w:bCs/>
                <w:color w:val="auto"/>
              </w:rPr>
            </w:pPr>
            <w:r w:rsidRPr="007E09CF">
              <w:rPr>
                <w:rFonts w:ascii="Times New Roman" w:hAnsi="Times New Roman" w:cs="Times New Roman"/>
                <w:bCs/>
                <w:color w:val="auto"/>
              </w:rPr>
              <w:t xml:space="preserve">The Mundaring Sporting Club Incorporated Member’s Code of Conduct applies equally to members and their guests, including players from other clubs visiting our Club for sporting competitions and social functions. </w:t>
            </w:r>
          </w:p>
          <w:p w:rsidR="00613870" w:rsidRPr="007E09CF" w:rsidRDefault="00613870" w:rsidP="00613870">
            <w:pPr>
              <w:pStyle w:val="Default"/>
              <w:jc w:val="both"/>
              <w:rPr>
                <w:rFonts w:ascii="Times New Roman" w:hAnsi="Times New Roman" w:cs="Times New Roman"/>
                <w:bCs/>
                <w:color w:val="auto"/>
              </w:rPr>
            </w:pPr>
            <w:r w:rsidRPr="007E09CF">
              <w:rPr>
                <w:rFonts w:ascii="Times New Roman" w:hAnsi="Times New Roman" w:cs="Times New Roman"/>
                <w:bCs/>
                <w:color w:val="auto"/>
              </w:rPr>
              <w:t xml:space="preserve">The </w:t>
            </w:r>
            <w:r w:rsidR="00EF2815" w:rsidRPr="007E09CF">
              <w:rPr>
                <w:rFonts w:ascii="Times New Roman" w:hAnsi="Times New Roman" w:cs="Times New Roman"/>
                <w:bCs/>
                <w:color w:val="auto"/>
              </w:rPr>
              <w:t xml:space="preserve">Board of Management will rely </w:t>
            </w:r>
            <w:r w:rsidR="005B62FF" w:rsidRPr="007E09CF">
              <w:rPr>
                <w:rFonts w:ascii="Times New Roman" w:hAnsi="Times New Roman" w:cs="Times New Roman"/>
                <w:bCs/>
                <w:color w:val="auto"/>
              </w:rPr>
              <w:t xml:space="preserve">on the </w:t>
            </w:r>
            <w:r w:rsidRPr="007E09CF">
              <w:rPr>
                <w:rFonts w:ascii="Times New Roman" w:hAnsi="Times New Roman" w:cs="Times New Roman"/>
                <w:bCs/>
                <w:color w:val="auto"/>
              </w:rPr>
              <w:t xml:space="preserve">following </w:t>
            </w:r>
            <w:r w:rsidR="0010080B" w:rsidRPr="007E09CF">
              <w:rPr>
                <w:rFonts w:ascii="Times New Roman" w:hAnsi="Times New Roman" w:cs="Times New Roman"/>
                <w:bCs/>
                <w:color w:val="auto"/>
              </w:rPr>
              <w:t>Policy</w:t>
            </w:r>
            <w:r w:rsidRPr="007E09CF">
              <w:rPr>
                <w:rFonts w:ascii="Times New Roman" w:hAnsi="Times New Roman" w:cs="Times New Roman"/>
                <w:bCs/>
                <w:color w:val="auto"/>
              </w:rPr>
              <w:t xml:space="preserve"> </w:t>
            </w:r>
            <w:r w:rsidR="00EF2815" w:rsidRPr="007E09CF">
              <w:rPr>
                <w:rFonts w:ascii="Times New Roman" w:hAnsi="Times New Roman" w:cs="Times New Roman"/>
                <w:bCs/>
                <w:color w:val="auto"/>
              </w:rPr>
              <w:t xml:space="preserve">and associated </w:t>
            </w:r>
            <w:r w:rsidR="005B62FF" w:rsidRPr="007E09CF">
              <w:rPr>
                <w:rFonts w:ascii="Times New Roman" w:hAnsi="Times New Roman" w:cs="Times New Roman"/>
                <w:bCs/>
                <w:color w:val="auto"/>
              </w:rPr>
              <w:t>B</w:t>
            </w:r>
            <w:r w:rsidR="00EF2815" w:rsidRPr="007E09CF">
              <w:rPr>
                <w:rFonts w:ascii="Times New Roman" w:hAnsi="Times New Roman" w:cs="Times New Roman"/>
                <w:bCs/>
                <w:color w:val="auto"/>
              </w:rPr>
              <w:t xml:space="preserve">reach </w:t>
            </w:r>
            <w:r w:rsidRPr="007E09CF">
              <w:rPr>
                <w:rFonts w:ascii="Times New Roman" w:hAnsi="Times New Roman" w:cs="Times New Roman"/>
                <w:bCs/>
                <w:color w:val="auto"/>
              </w:rPr>
              <w:t xml:space="preserve">conditions </w:t>
            </w:r>
            <w:r w:rsidR="005B62FF" w:rsidRPr="007E09CF">
              <w:rPr>
                <w:rFonts w:ascii="Times New Roman" w:hAnsi="Times New Roman" w:cs="Times New Roman"/>
                <w:bCs/>
                <w:color w:val="auto"/>
              </w:rPr>
              <w:t xml:space="preserve">when managing </w:t>
            </w:r>
            <w:r w:rsidR="004B6792" w:rsidRPr="007E09CF">
              <w:rPr>
                <w:rFonts w:ascii="Times New Roman" w:hAnsi="Times New Roman" w:cs="Times New Roman"/>
                <w:bCs/>
                <w:color w:val="auto"/>
              </w:rPr>
              <w:t>related disputes at the Club:</w:t>
            </w:r>
            <w:r w:rsidRPr="007E09CF">
              <w:rPr>
                <w:rFonts w:ascii="Times New Roman" w:hAnsi="Times New Roman" w:cs="Times New Roman"/>
                <w:bCs/>
                <w:color w:val="auto"/>
              </w:rPr>
              <w:t xml:space="preserve"> </w:t>
            </w:r>
          </w:p>
          <w:p w:rsidR="00613870" w:rsidRPr="007E09CF" w:rsidRDefault="00EF2815" w:rsidP="00613870">
            <w:pPr>
              <w:pStyle w:val="Default"/>
              <w:rPr>
                <w:rFonts w:ascii="Times New Roman" w:hAnsi="Times New Roman" w:cs="Times New Roman"/>
                <w:b/>
                <w:bCs/>
                <w:color w:val="auto"/>
              </w:rPr>
            </w:pPr>
            <w:r w:rsidRPr="007E09CF">
              <w:rPr>
                <w:rFonts w:ascii="Times New Roman" w:hAnsi="Times New Roman" w:cs="Times New Roman"/>
                <w:b/>
                <w:bCs/>
                <w:color w:val="auto"/>
              </w:rPr>
              <w:t>Competition</w:t>
            </w:r>
            <w:r w:rsidR="005B62FF" w:rsidRPr="007E09CF">
              <w:rPr>
                <w:rFonts w:ascii="Times New Roman" w:hAnsi="Times New Roman" w:cs="Times New Roman"/>
                <w:b/>
                <w:bCs/>
                <w:color w:val="auto"/>
              </w:rPr>
              <w:t xml:space="preserve"> Conduct</w:t>
            </w:r>
            <w:r w:rsidR="00613870" w:rsidRPr="007E09CF">
              <w:rPr>
                <w:rFonts w:ascii="Times New Roman" w:hAnsi="Times New Roman" w:cs="Times New Roman"/>
                <w:b/>
                <w:bCs/>
                <w:color w:val="auto"/>
              </w:rPr>
              <w:t xml:space="preserve"> </w:t>
            </w:r>
          </w:p>
          <w:p w:rsidR="00613870" w:rsidRPr="007E09CF" w:rsidRDefault="00613870" w:rsidP="005B62FF">
            <w:pPr>
              <w:pStyle w:val="Default"/>
              <w:numPr>
                <w:ilvl w:val="0"/>
                <w:numId w:val="16"/>
              </w:numPr>
              <w:spacing w:before="60" w:after="60"/>
              <w:rPr>
                <w:rFonts w:ascii="Times New Roman" w:hAnsi="Times New Roman" w:cs="Times New Roman"/>
                <w:color w:val="auto"/>
              </w:rPr>
            </w:pPr>
            <w:r w:rsidRPr="007E09CF">
              <w:rPr>
                <w:rFonts w:ascii="Times New Roman" w:hAnsi="Times New Roman" w:cs="Times New Roman"/>
                <w:color w:val="auto"/>
              </w:rPr>
              <w:t xml:space="preserve">Players must display respect to their team mates, and opponents, and play the game within Bowls, Golf and Disc Golf sport’s governing bodies, Laws and/or Conditions of Play, to the highest degree of sportsmanship and honesty. </w:t>
            </w:r>
          </w:p>
          <w:p w:rsidR="00613870" w:rsidRPr="007E09CF" w:rsidRDefault="00613870" w:rsidP="005B62FF">
            <w:pPr>
              <w:pStyle w:val="Default"/>
              <w:numPr>
                <w:ilvl w:val="0"/>
                <w:numId w:val="16"/>
              </w:numPr>
              <w:spacing w:before="60" w:after="60"/>
              <w:rPr>
                <w:rFonts w:ascii="Times New Roman" w:hAnsi="Times New Roman" w:cs="Times New Roman"/>
                <w:color w:val="auto"/>
              </w:rPr>
            </w:pPr>
            <w:r w:rsidRPr="007E09CF">
              <w:rPr>
                <w:rFonts w:ascii="Times New Roman" w:hAnsi="Times New Roman" w:cs="Times New Roman"/>
                <w:color w:val="auto"/>
              </w:rPr>
              <w:t xml:space="preserve">Players will not engage in offensive or abusive language, dissent, conduct unbecoming, or actions which would bring the game or the Club into disrepute. </w:t>
            </w:r>
          </w:p>
          <w:p w:rsidR="00613870" w:rsidRPr="007E09CF" w:rsidRDefault="00613870" w:rsidP="005B62FF">
            <w:pPr>
              <w:pStyle w:val="Default"/>
              <w:numPr>
                <w:ilvl w:val="0"/>
                <w:numId w:val="16"/>
              </w:numPr>
              <w:spacing w:before="60" w:after="60"/>
              <w:rPr>
                <w:rFonts w:ascii="Times New Roman" w:hAnsi="Times New Roman" w:cs="Times New Roman"/>
                <w:color w:val="auto"/>
              </w:rPr>
            </w:pPr>
            <w:r w:rsidRPr="007E09CF">
              <w:rPr>
                <w:rFonts w:ascii="Times New Roman" w:hAnsi="Times New Roman" w:cs="Times New Roman"/>
                <w:color w:val="auto"/>
              </w:rPr>
              <w:lastRenderedPageBreak/>
              <w:t xml:space="preserve">Spectators will conduct themselves in a manner that ensures that players are not distracted. </w:t>
            </w:r>
          </w:p>
          <w:p w:rsidR="00613870" w:rsidRPr="007E09CF" w:rsidRDefault="00613870" w:rsidP="00613870">
            <w:pPr>
              <w:pStyle w:val="Default"/>
              <w:ind w:left="360"/>
              <w:rPr>
                <w:rFonts w:ascii="Times New Roman" w:hAnsi="Times New Roman" w:cs="Times New Roman"/>
                <w:color w:val="auto"/>
              </w:rPr>
            </w:pPr>
          </w:p>
          <w:p w:rsidR="00613870" w:rsidRPr="007E09CF" w:rsidRDefault="005B62FF" w:rsidP="00613870">
            <w:pPr>
              <w:pStyle w:val="Default"/>
              <w:rPr>
                <w:rFonts w:ascii="Times New Roman" w:hAnsi="Times New Roman" w:cs="Times New Roman"/>
                <w:b/>
                <w:bCs/>
                <w:color w:val="auto"/>
              </w:rPr>
            </w:pPr>
            <w:r w:rsidRPr="007E09CF">
              <w:rPr>
                <w:rFonts w:ascii="Times New Roman" w:hAnsi="Times New Roman" w:cs="Times New Roman"/>
                <w:b/>
                <w:bCs/>
                <w:color w:val="auto"/>
              </w:rPr>
              <w:t>General Conduct</w:t>
            </w:r>
            <w:r w:rsidR="00613870" w:rsidRPr="007E09CF">
              <w:rPr>
                <w:rFonts w:ascii="Times New Roman" w:hAnsi="Times New Roman" w:cs="Times New Roman"/>
                <w:b/>
                <w:bCs/>
                <w:color w:val="auto"/>
              </w:rPr>
              <w:t xml:space="preserve"> </w:t>
            </w:r>
          </w:p>
          <w:p w:rsidR="00613870" w:rsidRPr="007E09CF" w:rsidRDefault="00613870" w:rsidP="0010080B">
            <w:pPr>
              <w:pStyle w:val="Default"/>
              <w:numPr>
                <w:ilvl w:val="0"/>
                <w:numId w:val="22"/>
              </w:numPr>
              <w:spacing w:before="60" w:after="60"/>
              <w:rPr>
                <w:rFonts w:ascii="Times New Roman" w:hAnsi="Times New Roman" w:cs="Times New Roman"/>
                <w:color w:val="auto"/>
              </w:rPr>
            </w:pPr>
            <w:r w:rsidRPr="007E09CF">
              <w:rPr>
                <w:rFonts w:ascii="Times New Roman" w:hAnsi="Times New Roman" w:cs="Times New Roman"/>
                <w:color w:val="auto"/>
              </w:rPr>
              <w:t>Members, family and guests are encouraged to enjoy the hospitality of the club without fear of acts of discrimination, racial vilification</w:t>
            </w:r>
            <w:r w:rsidR="005B62FF" w:rsidRPr="007E09CF">
              <w:rPr>
                <w:rFonts w:ascii="Times New Roman" w:hAnsi="Times New Roman" w:cs="Times New Roman"/>
                <w:color w:val="auto"/>
              </w:rPr>
              <w:t>, bullying, harassment</w:t>
            </w:r>
            <w:r w:rsidRPr="007E09CF">
              <w:rPr>
                <w:rFonts w:ascii="Times New Roman" w:hAnsi="Times New Roman" w:cs="Times New Roman"/>
                <w:color w:val="auto"/>
              </w:rPr>
              <w:t xml:space="preserve"> or verbal abuse.</w:t>
            </w:r>
          </w:p>
          <w:p w:rsidR="00613870" w:rsidRPr="007E09CF" w:rsidRDefault="00613870" w:rsidP="0010080B">
            <w:pPr>
              <w:pStyle w:val="Default"/>
              <w:numPr>
                <w:ilvl w:val="0"/>
                <w:numId w:val="22"/>
              </w:numPr>
              <w:spacing w:before="60" w:after="60"/>
              <w:rPr>
                <w:rFonts w:ascii="Times New Roman" w:hAnsi="Times New Roman" w:cs="Times New Roman"/>
                <w:color w:val="auto"/>
              </w:rPr>
            </w:pPr>
            <w:r w:rsidRPr="007E09CF">
              <w:rPr>
                <w:rFonts w:ascii="Times New Roman" w:hAnsi="Times New Roman" w:cs="Times New Roman"/>
                <w:color w:val="auto"/>
              </w:rPr>
              <w:t xml:space="preserve">Members, family and guests will ensure that the comfort of other patrons is not unreasonably disturbed. </w:t>
            </w:r>
          </w:p>
          <w:p w:rsidR="00613870" w:rsidRPr="007E09CF" w:rsidRDefault="00613870" w:rsidP="0010080B">
            <w:pPr>
              <w:pStyle w:val="Default"/>
              <w:numPr>
                <w:ilvl w:val="0"/>
                <w:numId w:val="22"/>
              </w:numPr>
              <w:spacing w:before="60" w:after="60"/>
              <w:rPr>
                <w:rFonts w:ascii="Times New Roman" w:hAnsi="Times New Roman" w:cs="Times New Roman"/>
                <w:color w:val="auto"/>
              </w:rPr>
            </w:pPr>
            <w:r w:rsidRPr="007E09CF">
              <w:rPr>
                <w:rFonts w:ascii="Times New Roman" w:hAnsi="Times New Roman" w:cs="Times New Roman"/>
                <w:color w:val="auto"/>
              </w:rPr>
              <w:t xml:space="preserve">Members, family and guests will respect other patrons and will conduct themselves in a manner that will not cause offense. </w:t>
            </w:r>
          </w:p>
          <w:p w:rsidR="00613870" w:rsidRPr="007E09CF" w:rsidRDefault="00613870" w:rsidP="0010080B">
            <w:pPr>
              <w:pStyle w:val="Default"/>
              <w:numPr>
                <w:ilvl w:val="0"/>
                <w:numId w:val="22"/>
              </w:numPr>
              <w:spacing w:before="60" w:after="60"/>
              <w:rPr>
                <w:rFonts w:ascii="Times New Roman" w:hAnsi="Times New Roman" w:cs="Times New Roman"/>
                <w:color w:val="auto"/>
              </w:rPr>
            </w:pPr>
            <w:r w:rsidRPr="007E09CF">
              <w:rPr>
                <w:rFonts w:ascii="Times New Roman" w:hAnsi="Times New Roman" w:cs="Times New Roman"/>
                <w:color w:val="auto"/>
              </w:rPr>
              <w:t>Abusive or offensive language is not permitted within the clubhouse or its surrounds.</w:t>
            </w:r>
          </w:p>
          <w:p w:rsidR="005B62FF" w:rsidRPr="007E09CF" w:rsidRDefault="002D2FC6" w:rsidP="0010080B">
            <w:pPr>
              <w:pStyle w:val="Default"/>
              <w:numPr>
                <w:ilvl w:val="0"/>
                <w:numId w:val="22"/>
              </w:numPr>
              <w:spacing w:before="60" w:after="60"/>
              <w:rPr>
                <w:rFonts w:ascii="Times New Roman" w:hAnsi="Times New Roman" w:cs="Times New Roman"/>
                <w:color w:val="auto"/>
              </w:rPr>
            </w:pPr>
            <w:r w:rsidRPr="007E09CF">
              <w:rPr>
                <w:rFonts w:ascii="Times New Roman" w:hAnsi="Times New Roman" w:cs="Times New Roman"/>
                <w:color w:val="auto"/>
              </w:rPr>
              <w:t xml:space="preserve">The House Management Policy (Section 5.21) and the Code of Conduct (Section 5.2.2) of The Bar Management Business Operations Manual shall be the basis for the management of Conduct when members, </w:t>
            </w:r>
            <w:r w:rsidR="00613870" w:rsidRPr="007E09CF">
              <w:rPr>
                <w:rFonts w:ascii="Times New Roman" w:hAnsi="Times New Roman" w:cs="Times New Roman"/>
                <w:color w:val="auto"/>
              </w:rPr>
              <w:t>family and guests consum</w:t>
            </w:r>
            <w:r w:rsidRPr="007E09CF">
              <w:rPr>
                <w:rFonts w:ascii="Times New Roman" w:hAnsi="Times New Roman" w:cs="Times New Roman"/>
                <w:color w:val="auto"/>
              </w:rPr>
              <w:t>e</w:t>
            </w:r>
            <w:r w:rsidR="00613870" w:rsidRPr="007E09CF">
              <w:rPr>
                <w:rFonts w:ascii="Times New Roman" w:hAnsi="Times New Roman" w:cs="Times New Roman"/>
                <w:color w:val="auto"/>
              </w:rPr>
              <w:t xml:space="preserve"> alcohol. </w:t>
            </w:r>
          </w:p>
          <w:p w:rsidR="00613870" w:rsidRPr="007E09CF" w:rsidRDefault="00613870" w:rsidP="0010080B">
            <w:pPr>
              <w:pStyle w:val="Default"/>
              <w:numPr>
                <w:ilvl w:val="0"/>
                <w:numId w:val="22"/>
              </w:numPr>
              <w:spacing w:before="60" w:after="60"/>
              <w:rPr>
                <w:rFonts w:ascii="Times New Roman" w:hAnsi="Times New Roman" w:cs="Times New Roman"/>
                <w:color w:val="auto"/>
              </w:rPr>
            </w:pPr>
            <w:r w:rsidRPr="007E09CF">
              <w:rPr>
                <w:rFonts w:ascii="Times New Roman" w:hAnsi="Times New Roman" w:cs="Times New Roman"/>
                <w:color w:val="auto"/>
              </w:rPr>
              <w:t>Neat dress standards are important</w:t>
            </w:r>
            <w:r w:rsidR="004B6792" w:rsidRPr="007E09CF">
              <w:rPr>
                <w:rFonts w:ascii="Times New Roman" w:hAnsi="Times New Roman" w:cs="Times New Roman"/>
                <w:color w:val="auto"/>
              </w:rPr>
              <w:t xml:space="preserve"> to the culture of the Club</w:t>
            </w:r>
            <w:r w:rsidRPr="007E09CF">
              <w:rPr>
                <w:rFonts w:ascii="Times New Roman" w:hAnsi="Times New Roman" w:cs="Times New Roman"/>
                <w:color w:val="auto"/>
              </w:rPr>
              <w:t xml:space="preserve">. </w:t>
            </w:r>
          </w:p>
          <w:p w:rsidR="00613870" w:rsidRPr="007E09CF" w:rsidRDefault="00613870" w:rsidP="00613870">
            <w:pPr>
              <w:pStyle w:val="Default"/>
              <w:rPr>
                <w:rFonts w:ascii="Times New Roman" w:hAnsi="Times New Roman" w:cs="Times New Roman"/>
                <w:color w:val="auto"/>
              </w:rPr>
            </w:pPr>
          </w:p>
          <w:p w:rsidR="00613870" w:rsidRPr="007E09CF" w:rsidRDefault="00613870" w:rsidP="00613870">
            <w:pPr>
              <w:pStyle w:val="Default"/>
              <w:rPr>
                <w:rFonts w:ascii="Times New Roman" w:hAnsi="Times New Roman" w:cs="Times New Roman"/>
                <w:b/>
                <w:bCs/>
                <w:color w:val="auto"/>
              </w:rPr>
            </w:pPr>
            <w:r w:rsidRPr="007E09CF">
              <w:rPr>
                <w:rFonts w:ascii="Times New Roman" w:hAnsi="Times New Roman" w:cs="Times New Roman"/>
                <w:b/>
                <w:bCs/>
                <w:color w:val="auto"/>
              </w:rPr>
              <w:t>Smoking</w:t>
            </w:r>
            <w:r w:rsidR="007E09CF" w:rsidRPr="007E09CF">
              <w:rPr>
                <w:rFonts w:ascii="Times New Roman" w:hAnsi="Times New Roman" w:cs="Times New Roman"/>
                <w:b/>
                <w:bCs/>
                <w:color w:val="auto"/>
              </w:rPr>
              <w:t xml:space="preserve"> Conduct</w:t>
            </w:r>
          </w:p>
          <w:p w:rsidR="000E5F27" w:rsidRPr="007E09CF" w:rsidRDefault="000E5F27" w:rsidP="003C4C67">
            <w:pPr>
              <w:pStyle w:val="Default"/>
              <w:spacing w:before="60" w:after="60"/>
              <w:rPr>
                <w:rFonts w:ascii="Times New Roman" w:hAnsi="Times New Roman" w:cs="Times New Roman"/>
                <w:color w:val="auto"/>
              </w:rPr>
            </w:pPr>
            <w:r w:rsidRPr="007E09CF">
              <w:rPr>
                <w:rFonts w:ascii="Times New Roman" w:hAnsi="Times New Roman" w:cs="Times New Roman"/>
                <w:color w:val="auto"/>
              </w:rPr>
              <w:t>The Club relies on the Tobacco Products Control Act (2009) to manage the behaviour of it</w:t>
            </w:r>
            <w:bookmarkStart w:id="39" w:name="_GoBack"/>
            <w:bookmarkEnd w:id="39"/>
            <w:r w:rsidRPr="007E09CF">
              <w:rPr>
                <w:rFonts w:ascii="Times New Roman" w:hAnsi="Times New Roman" w:cs="Times New Roman"/>
                <w:color w:val="auto"/>
              </w:rPr>
              <w:t>'s members and guests. Accordingly:</w:t>
            </w:r>
          </w:p>
          <w:p w:rsidR="00613870" w:rsidRPr="007E09CF" w:rsidRDefault="00613870" w:rsidP="004B6792">
            <w:pPr>
              <w:pStyle w:val="Default"/>
              <w:numPr>
                <w:ilvl w:val="0"/>
                <w:numId w:val="17"/>
              </w:numPr>
              <w:spacing w:before="60" w:after="60"/>
              <w:rPr>
                <w:rFonts w:ascii="Times New Roman" w:hAnsi="Times New Roman" w:cs="Times New Roman"/>
                <w:color w:val="auto"/>
              </w:rPr>
            </w:pPr>
            <w:r w:rsidRPr="007E09CF">
              <w:rPr>
                <w:rFonts w:ascii="Times New Roman" w:hAnsi="Times New Roman" w:cs="Times New Roman"/>
                <w:color w:val="auto"/>
              </w:rPr>
              <w:t xml:space="preserve">Smoking is not permitted by law in the clubhouse or within five (5) metres of any entrance. Smoking is not permitted on any [location/green] where competitions are being played under the auspices of Bowls, Golf and Disc Golf sport governing bodies. </w:t>
            </w:r>
          </w:p>
          <w:p w:rsidR="00613870" w:rsidRPr="007E09CF" w:rsidRDefault="00613870" w:rsidP="004B6792">
            <w:pPr>
              <w:pStyle w:val="Default"/>
              <w:numPr>
                <w:ilvl w:val="0"/>
                <w:numId w:val="17"/>
              </w:numPr>
              <w:spacing w:before="60" w:after="60"/>
              <w:rPr>
                <w:rFonts w:ascii="Times New Roman" w:hAnsi="Times New Roman" w:cs="Times New Roman"/>
                <w:color w:val="auto"/>
              </w:rPr>
            </w:pPr>
            <w:r w:rsidRPr="007E09CF">
              <w:rPr>
                <w:rFonts w:ascii="Times New Roman" w:hAnsi="Times New Roman" w:cs="Times New Roman"/>
                <w:color w:val="auto"/>
              </w:rPr>
              <w:t>Smokers must dispose of butts correctly.</w:t>
            </w:r>
          </w:p>
          <w:p w:rsidR="00613870" w:rsidRPr="007E09CF" w:rsidRDefault="00613870" w:rsidP="004B6792">
            <w:pPr>
              <w:pStyle w:val="Default"/>
              <w:numPr>
                <w:ilvl w:val="0"/>
                <w:numId w:val="17"/>
              </w:numPr>
              <w:spacing w:before="60" w:after="60"/>
              <w:rPr>
                <w:rFonts w:ascii="Times New Roman" w:hAnsi="Times New Roman" w:cs="Times New Roman"/>
                <w:color w:val="auto"/>
              </w:rPr>
            </w:pPr>
            <w:r w:rsidRPr="007E09CF">
              <w:rPr>
                <w:rFonts w:ascii="Times New Roman" w:hAnsi="Times New Roman" w:cs="Times New Roman"/>
                <w:color w:val="auto"/>
              </w:rPr>
              <w:t>Members are to respect the rights of other members who wish to smoke in allowable areas.</w:t>
            </w:r>
          </w:p>
          <w:p w:rsidR="00613870" w:rsidRPr="007E09CF" w:rsidRDefault="00613870" w:rsidP="00613870">
            <w:pPr>
              <w:pStyle w:val="Default"/>
              <w:ind w:left="-142"/>
              <w:rPr>
                <w:rFonts w:ascii="Times New Roman" w:hAnsi="Times New Roman" w:cs="Times New Roman"/>
                <w:b/>
                <w:color w:val="auto"/>
              </w:rPr>
            </w:pPr>
          </w:p>
          <w:p w:rsidR="00613870" w:rsidRPr="007E09CF" w:rsidRDefault="00613870" w:rsidP="00613870">
            <w:pPr>
              <w:pStyle w:val="Default"/>
              <w:ind w:left="-142"/>
              <w:rPr>
                <w:rFonts w:ascii="Times New Roman" w:hAnsi="Times New Roman" w:cs="Times New Roman"/>
                <w:b/>
                <w:color w:val="auto"/>
              </w:rPr>
            </w:pPr>
            <w:r w:rsidRPr="007E09CF">
              <w:rPr>
                <w:rFonts w:ascii="Times New Roman" w:hAnsi="Times New Roman" w:cs="Times New Roman"/>
                <w:b/>
                <w:color w:val="auto"/>
              </w:rPr>
              <w:t>Social Media</w:t>
            </w:r>
            <w:r w:rsidR="007E09CF" w:rsidRPr="007E09CF">
              <w:rPr>
                <w:rFonts w:ascii="Times New Roman" w:hAnsi="Times New Roman" w:cs="Times New Roman"/>
                <w:b/>
                <w:color w:val="auto"/>
              </w:rPr>
              <w:t xml:space="preserve"> Conduct</w:t>
            </w:r>
          </w:p>
          <w:p w:rsidR="00613870" w:rsidRPr="007E09CF" w:rsidRDefault="00613870" w:rsidP="000E5F27">
            <w:pPr>
              <w:pStyle w:val="Default"/>
              <w:numPr>
                <w:ilvl w:val="0"/>
                <w:numId w:val="18"/>
              </w:numPr>
              <w:spacing w:before="60" w:after="60"/>
              <w:rPr>
                <w:rFonts w:ascii="Times New Roman" w:hAnsi="Times New Roman" w:cs="Times New Roman"/>
                <w:color w:val="auto"/>
              </w:rPr>
            </w:pPr>
            <w:r w:rsidRPr="007E09CF">
              <w:rPr>
                <w:rFonts w:ascii="Times New Roman" w:hAnsi="Times New Roman" w:cs="Times New Roman"/>
                <w:color w:val="auto"/>
              </w:rPr>
              <w:t>All club references in social media postings, blogs, status updates and tweets will be treated as public ‘comment’.  No statements should be made that are misleading, false or likely to injure a person’s reputation or bring our club into disrepute.</w:t>
            </w:r>
          </w:p>
          <w:p w:rsidR="00613870" w:rsidRPr="007E09CF" w:rsidRDefault="00613870" w:rsidP="000E5F27">
            <w:pPr>
              <w:pStyle w:val="Default"/>
              <w:numPr>
                <w:ilvl w:val="0"/>
                <w:numId w:val="18"/>
              </w:numPr>
              <w:spacing w:before="60" w:after="60"/>
              <w:rPr>
                <w:rFonts w:ascii="Times New Roman" w:hAnsi="Times New Roman" w:cs="Times New Roman"/>
                <w:color w:val="auto"/>
              </w:rPr>
            </w:pPr>
            <w:r w:rsidRPr="007E09CF">
              <w:rPr>
                <w:rFonts w:ascii="Times New Roman" w:hAnsi="Times New Roman" w:cs="Times New Roman"/>
                <w:color w:val="auto"/>
              </w:rPr>
              <w:t>Any abusive, discriminatory, intimidating, misleading or offensive statements will not be tolerated. Offending posts will be removed and those responsible will be blocked from the site.</w:t>
            </w:r>
          </w:p>
          <w:p w:rsidR="00613870" w:rsidRPr="007E09CF" w:rsidRDefault="00613870" w:rsidP="000E5F27">
            <w:pPr>
              <w:pStyle w:val="Default"/>
              <w:numPr>
                <w:ilvl w:val="0"/>
                <w:numId w:val="18"/>
              </w:numPr>
              <w:spacing w:before="60" w:after="60"/>
              <w:rPr>
                <w:rFonts w:ascii="Times New Roman" w:hAnsi="Times New Roman" w:cs="Times New Roman"/>
                <w:color w:val="auto"/>
              </w:rPr>
            </w:pPr>
            <w:r w:rsidRPr="007E09CF">
              <w:rPr>
                <w:rFonts w:ascii="Times New Roman" w:hAnsi="Times New Roman" w:cs="Times New Roman"/>
                <w:color w:val="auto"/>
              </w:rPr>
              <w:t>When sharing information or posting material on public websites connected to the club, members must follow the following guidelines for electronic communication:</w:t>
            </w:r>
          </w:p>
          <w:p w:rsidR="00613870" w:rsidRPr="007E09CF" w:rsidRDefault="00613870" w:rsidP="000E5F27">
            <w:pPr>
              <w:pStyle w:val="Default"/>
              <w:numPr>
                <w:ilvl w:val="0"/>
                <w:numId w:val="18"/>
              </w:numPr>
              <w:spacing w:before="60" w:after="60"/>
              <w:rPr>
                <w:rFonts w:ascii="Times New Roman" w:hAnsi="Times New Roman" w:cs="Times New Roman"/>
                <w:color w:val="auto"/>
              </w:rPr>
            </w:pPr>
            <w:r w:rsidRPr="007E09CF">
              <w:rPr>
                <w:rFonts w:ascii="Times New Roman" w:hAnsi="Times New Roman" w:cs="Times New Roman"/>
                <w:color w:val="auto"/>
              </w:rPr>
              <w:t>It should be restricted to club matters</w:t>
            </w:r>
          </w:p>
          <w:p w:rsidR="00613870" w:rsidRPr="007E09CF" w:rsidRDefault="00613870" w:rsidP="000E5F27">
            <w:pPr>
              <w:pStyle w:val="Default"/>
              <w:numPr>
                <w:ilvl w:val="0"/>
                <w:numId w:val="18"/>
              </w:numPr>
              <w:spacing w:before="60" w:after="60"/>
              <w:rPr>
                <w:rFonts w:ascii="Times New Roman" w:hAnsi="Times New Roman" w:cs="Times New Roman"/>
                <w:color w:val="auto"/>
              </w:rPr>
            </w:pPr>
            <w:r w:rsidRPr="007E09CF">
              <w:rPr>
                <w:rFonts w:ascii="Times New Roman" w:hAnsi="Times New Roman" w:cs="Times New Roman"/>
                <w:color w:val="auto"/>
              </w:rPr>
              <w:lastRenderedPageBreak/>
              <w:t>It must not offend, intimidate, humiliate or harass another person</w:t>
            </w:r>
          </w:p>
          <w:p w:rsidR="00613870" w:rsidRPr="007E09CF" w:rsidRDefault="00613870" w:rsidP="000E5F27">
            <w:pPr>
              <w:pStyle w:val="Default"/>
              <w:numPr>
                <w:ilvl w:val="0"/>
                <w:numId w:val="18"/>
              </w:numPr>
              <w:spacing w:before="60" w:after="60"/>
              <w:rPr>
                <w:rFonts w:ascii="Times New Roman" w:hAnsi="Times New Roman" w:cs="Times New Roman"/>
                <w:color w:val="auto"/>
              </w:rPr>
            </w:pPr>
            <w:r w:rsidRPr="007E09CF">
              <w:rPr>
                <w:rFonts w:ascii="Times New Roman" w:hAnsi="Times New Roman" w:cs="Times New Roman"/>
                <w:color w:val="auto"/>
              </w:rPr>
              <w:t>It must not be misleading, false or injure the reputation of another person</w:t>
            </w:r>
          </w:p>
          <w:p w:rsidR="00613870" w:rsidRPr="007E09CF" w:rsidRDefault="00613870" w:rsidP="000E5F27">
            <w:pPr>
              <w:pStyle w:val="Default"/>
              <w:numPr>
                <w:ilvl w:val="0"/>
                <w:numId w:val="18"/>
              </w:numPr>
              <w:spacing w:before="60" w:after="60"/>
              <w:rPr>
                <w:rFonts w:ascii="Times New Roman" w:hAnsi="Times New Roman" w:cs="Times New Roman"/>
                <w:color w:val="auto"/>
              </w:rPr>
            </w:pPr>
            <w:r w:rsidRPr="007E09CF">
              <w:rPr>
                <w:rFonts w:ascii="Times New Roman" w:hAnsi="Times New Roman" w:cs="Times New Roman"/>
                <w:color w:val="auto"/>
              </w:rPr>
              <w:t>It should respect and maintain the privacy of members</w:t>
            </w:r>
          </w:p>
          <w:p w:rsidR="00613870" w:rsidRPr="007E09CF" w:rsidRDefault="00613870" w:rsidP="000E5F27">
            <w:pPr>
              <w:pStyle w:val="Default"/>
              <w:numPr>
                <w:ilvl w:val="0"/>
                <w:numId w:val="18"/>
              </w:numPr>
              <w:spacing w:before="60" w:after="60"/>
              <w:rPr>
                <w:rFonts w:ascii="Times New Roman" w:hAnsi="Times New Roman" w:cs="Times New Roman"/>
                <w:color w:val="auto"/>
              </w:rPr>
            </w:pPr>
            <w:r w:rsidRPr="007E09CF">
              <w:rPr>
                <w:rFonts w:ascii="Times New Roman" w:hAnsi="Times New Roman" w:cs="Times New Roman"/>
                <w:color w:val="auto"/>
              </w:rPr>
              <w:t>It must not bring the club into disrepute.</w:t>
            </w:r>
          </w:p>
          <w:p w:rsidR="00613870" w:rsidRPr="007E09CF" w:rsidRDefault="00613870" w:rsidP="000E5F27">
            <w:pPr>
              <w:pStyle w:val="Default"/>
              <w:numPr>
                <w:ilvl w:val="0"/>
                <w:numId w:val="18"/>
              </w:numPr>
              <w:spacing w:before="60" w:after="60"/>
              <w:rPr>
                <w:rFonts w:ascii="Times New Roman" w:hAnsi="Times New Roman" w:cs="Times New Roman"/>
                <w:color w:val="auto"/>
                <w:lang w:val="en-US"/>
              </w:rPr>
            </w:pPr>
            <w:r w:rsidRPr="007E09CF">
              <w:rPr>
                <w:rFonts w:ascii="Times New Roman" w:hAnsi="Times New Roman" w:cs="Times New Roman"/>
                <w:color w:val="auto"/>
              </w:rPr>
              <w:t>Members who send inappropriate electronic communication or post online content or comments that harass, offend, intimidate or humiliate another member may be found in breach of the Member’s Code of Conduct and as a result may be liable for a claim of misconduct, under the Club Constitution.</w:t>
            </w:r>
          </w:p>
          <w:p w:rsidR="000E5F27" w:rsidRPr="007E09CF" w:rsidRDefault="000E5F27" w:rsidP="000E5F27">
            <w:pPr>
              <w:pStyle w:val="Default"/>
              <w:ind w:left="-142"/>
              <w:rPr>
                <w:rFonts w:ascii="Times New Roman" w:hAnsi="Times New Roman" w:cs="Times New Roman"/>
                <w:b/>
                <w:color w:val="auto"/>
              </w:rPr>
            </w:pPr>
          </w:p>
          <w:p w:rsidR="00613870" w:rsidRPr="007E09CF" w:rsidRDefault="00913089" w:rsidP="00913089">
            <w:pPr>
              <w:pStyle w:val="Default"/>
              <w:rPr>
                <w:rFonts w:ascii="Times New Roman" w:hAnsi="Times New Roman" w:cs="Times New Roman"/>
                <w:b/>
                <w:color w:val="auto"/>
              </w:rPr>
            </w:pPr>
            <w:r w:rsidRPr="007E09CF">
              <w:rPr>
                <w:rFonts w:ascii="Times New Roman" w:hAnsi="Times New Roman" w:cs="Times New Roman"/>
                <w:b/>
                <w:bCs/>
                <w:color w:val="auto"/>
              </w:rPr>
              <w:t>Breach of Code of Conduct</w:t>
            </w:r>
          </w:p>
          <w:p w:rsidR="000E5F27" w:rsidRPr="007E09CF" w:rsidRDefault="000E5F27" w:rsidP="00913089">
            <w:pPr>
              <w:pStyle w:val="Default"/>
              <w:numPr>
                <w:ilvl w:val="0"/>
                <w:numId w:val="21"/>
              </w:numPr>
              <w:spacing w:before="60" w:after="60"/>
              <w:jc w:val="both"/>
              <w:rPr>
                <w:rFonts w:ascii="Times New Roman" w:hAnsi="Times New Roman" w:cs="Times New Roman"/>
                <w:color w:val="auto"/>
              </w:rPr>
            </w:pPr>
            <w:r w:rsidRPr="007E09CF">
              <w:rPr>
                <w:rFonts w:ascii="Times New Roman" w:hAnsi="Times New Roman" w:cs="Times New Roman"/>
                <w:color w:val="auto"/>
              </w:rPr>
              <w:t xml:space="preserve">Any member who is the subject of </w:t>
            </w:r>
            <w:r w:rsidR="00913089" w:rsidRPr="007E09CF">
              <w:rPr>
                <w:rFonts w:ascii="Times New Roman" w:hAnsi="Times New Roman" w:cs="Times New Roman"/>
                <w:color w:val="auto"/>
              </w:rPr>
              <w:t>a breach in the Code of Conduct may</w:t>
            </w:r>
            <w:r w:rsidRPr="007E09CF">
              <w:rPr>
                <w:rFonts w:ascii="Times New Roman" w:hAnsi="Times New Roman" w:cs="Times New Roman"/>
                <w:color w:val="auto"/>
              </w:rPr>
              <w:t xml:space="preserve"> notify the Club President in writing, so that an investigation can be conducted and appropriate action taken.</w:t>
            </w:r>
          </w:p>
          <w:p w:rsidR="000E5F27" w:rsidRPr="007E09CF" w:rsidRDefault="000E5F27" w:rsidP="00913089">
            <w:pPr>
              <w:pStyle w:val="Default"/>
              <w:numPr>
                <w:ilvl w:val="0"/>
                <w:numId w:val="21"/>
              </w:numPr>
              <w:spacing w:before="60" w:after="60"/>
              <w:jc w:val="both"/>
              <w:rPr>
                <w:rFonts w:ascii="Times New Roman" w:hAnsi="Times New Roman" w:cs="Times New Roman"/>
                <w:color w:val="auto"/>
              </w:rPr>
            </w:pPr>
            <w:r w:rsidRPr="007E09CF">
              <w:rPr>
                <w:rFonts w:ascii="Times New Roman" w:hAnsi="Times New Roman" w:cs="Times New Roman"/>
                <w:color w:val="auto"/>
              </w:rPr>
              <w:t xml:space="preserve">Any member who witnesses another member being subjected to </w:t>
            </w:r>
            <w:r w:rsidR="00913089" w:rsidRPr="007E09CF">
              <w:rPr>
                <w:rFonts w:ascii="Times New Roman" w:hAnsi="Times New Roman" w:cs="Times New Roman"/>
                <w:color w:val="auto"/>
              </w:rPr>
              <w:t>a breach in the Code of Conduct may</w:t>
            </w:r>
            <w:r w:rsidRPr="007E09CF">
              <w:rPr>
                <w:rFonts w:ascii="Times New Roman" w:hAnsi="Times New Roman" w:cs="Times New Roman"/>
                <w:color w:val="auto"/>
              </w:rPr>
              <w:t xml:space="preserve"> notify </w:t>
            </w:r>
            <w:r w:rsidR="00913089" w:rsidRPr="007E09CF">
              <w:rPr>
                <w:rFonts w:ascii="Times New Roman" w:hAnsi="Times New Roman" w:cs="Times New Roman"/>
                <w:color w:val="auto"/>
              </w:rPr>
              <w:t xml:space="preserve">the </w:t>
            </w:r>
            <w:r w:rsidRPr="007E09CF">
              <w:rPr>
                <w:rFonts w:ascii="Times New Roman" w:hAnsi="Times New Roman" w:cs="Times New Roman"/>
                <w:color w:val="auto"/>
              </w:rPr>
              <w:t>Club President in writing, so that an investigation can be conducted and appropriate action taken.</w:t>
            </w:r>
          </w:p>
          <w:p w:rsidR="000E5F27" w:rsidRPr="007E09CF" w:rsidRDefault="000E5F27" w:rsidP="00913089">
            <w:pPr>
              <w:pStyle w:val="Default"/>
              <w:numPr>
                <w:ilvl w:val="0"/>
                <w:numId w:val="21"/>
              </w:numPr>
              <w:spacing w:before="60" w:after="60"/>
              <w:jc w:val="both"/>
              <w:rPr>
                <w:rFonts w:ascii="Times New Roman" w:hAnsi="Times New Roman" w:cs="Times New Roman"/>
                <w:color w:val="auto"/>
              </w:rPr>
            </w:pPr>
            <w:r w:rsidRPr="007E09CF">
              <w:rPr>
                <w:rFonts w:ascii="Times New Roman" w:hAnsi="Times New Roman" w:cs="Times New Roman"/>
                <w:color w:val="auto"/>
              </w:rPr>
              <w:t>If the complaint involves the Club President then the member may address their concerns to the Management Committee.</w:t>
            </w:r>
          </w:p>
          <w:p w:rsidR="0010080B" w:rsidRPr="007E09CF" w:rsidRDefault="0010080B" w:rsidP="00913089">
            <w:pPr>
              <w:pStyle w:val="Default"/>
              <w:numPr>
                <w:ilvl w:val="0"/>
                <w:numId w:val="21"/>
              </w:numPr>
              <w:spacing w:before="60" w:after="60"/>
              <w:jc w:val="both"/>
              <w:rPr>
                <w:rFonts w:ascii="Times New Roman" w:hAnsi="Times New Roman" w:cs="Times New Roman"/>
                <w:color w:val="auto"/>
              </w:rPr>
            </w:pPr>
            <w:r w:rsidRPr="007E09CF">
              <w:rPr>
                <w:rFonts w:ascii="Times New Roman" w:hAnsi="Times New Roman" w:cs="Times New Roman"/>
                <w:color w:val="auto"/>
              </w:rPr>
              <w:t>All members must follow and are subject to the Club Constitution Clauses 36 and 37 to handle any disputes with another member or with the management committee of the Club.</w:t>
            </w:r>
          </w:p>
          <w:p w:rsidR="009B5464" w:rsidRPr="007E09CF" w:rsidRDefault="000E5F27" w:rsidP="0010080B">
            <w:pPr>
              <w:pStyle w:val="Default"/>
              <w:numPr>
                <w:ilvl w:val="0"/>
                <w:numId w:val="21"/>
              </w:numPr>
              <w:spacing w:before="60" w:after="60"/>
              <w:jc w:val="both"/>
              <w:rPr>
                <w:color w:val="auto"/>
              </w:rPr>
            </w:pPr>
            <w:r w:rsidRPr="007E09CF">
              <w:rPr>
                <w:rFonts w:ascii="Times New Roman" w:hAnsi="Times New Roman" w:cs="Times New Roman"/>
                <w:color w:val="auto"/>
              </w:rPr>
              <w:t xml:space="preserve">Any member who breaches this policy, or who makes a false claim of </w:t>
            </w:r>
            <w:r w:rsidR="0010080B" w:rsidRPr="007E09CF">
              <w:rPr>
                <w:rFonts w:ascii="Times New Roman" w:hAnsi="Times New Roman" w:cs="Times New Roman"/>
                <w:color w:val="auto"/>
              </w:rPr>
              <w:t xml:space="preserve">a breach in the Code of Conduct </w:t>
            </w:r>
            <w:r w:rsidRPr="007E09CF">
              <w:rPr>
                <w:rFonts w:ascii="Times New Roman" w:hAnsi="Times New Roman" w:cs="Times New Roman"/>
                <w:color w:val="auto"/>
              </w:rPr>
              <w:t>shall be subject to counselling and/or disciplinary action, which may include suspension or expulsion</w:t>
            </w:r>
            <w:r w:rsidRPr="007E09CF">
              <w:rPr>
                <w:color w:val="auto"/>
              </w:rPr>
              <w:t>.</w:t>
            </w:r>
          </w:p>
        </w:tc>
      </w:tr>
    </w:tbl>
    <w:p w:rsidR="006669B4" w:rsidRPr="007E09CF" w:rsidRDefault="000368E7" w:rsidP="00A81CDE">
      <w:pPr>
        <w:pStyle w:val="Heading1"/>
        <w:rPr>
          <w:rFonts w:ascii="Times New Roman" w:hAnsi="Times New Roman" w:cs="Times New Roman"/>
          <w:sz w:val="24"/>
          <w:szCs w:val="24"/>
        </w:rPr>
      </w:pPr>
      <w:bookmarkStart w:id="40" w:name="_Toc489987157"/>
      <w:r w:rsidRPr="007E09CF">
        <w:rPr>
          <w:rFonts w:ascii="Times New Roman" w:hAnsi="Times New Roman" w:cs="Times New Roman"/>
          <w:sz w:val="24"/>
          <w:szCs w:val="24"/>
        </w:rPr>
        <w:lastRenderedPageBreak/>
        <w:t>40</w:t>
      </w:r>
      <w:r w:rsidR="00EB6AE3" w:rsidRPr="007E09CF">
        <w:rPr>
          <w:rFonts w:ascii="Times New Roman" w:hAnsi="Times New Roman" w:cs="Times New Roman"/>
          <w:sz w:val="24"/>
          <w:szCs w:val="24"/>
        </w:rPr>
        <w:t>.</w:t>
      </w:r>
      <w:r w:rsidR="00EB6AE3" w:rsidRPr="007E09CF">
        <w:rPr>
          <w:rFonts w:ascii="Times New Roman" w:hAnsi="Times New Roman" w:cs="Times New Roman"/>
          <w:sz w:val="24"/>
          <w:szCs w:val="24"/>
        </w:rPr>
        <w:tab/>
      </w:r>
      <w:r w:rsidR="006669B4" w:rsidRPr="007E09CF">
        <w:rPr>
          <w:rFonts w:ascii="Times New Roman" w:hAnsi="Times New Roman" w:cs="Times New Roman"/>
          <w:sz w:val="24"/>
          <w:szCs w:val="24"/>
        </w:rPr>
        <w:t>FINAN</w:t>
      </w:r>
      <w:r w:rsidR="00416ED1" w:rsidRPr="007E09CF">
        <w:rPr>
          <w:rFonts w:ascii="Times New Roman" w:hAnsi="Times New Roman" w:cs="Times New Roman"/>
          <w:sz w:val="24"/>
          <w:szCs w:val="24"/>
        </w:rPr>
        <w:t>CIAL CONTROL AND BANKING SYSTEM</w:t>
      </w:r>
      <w:bookmarkEnd w:id="40"/>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D51EA5" w:rsidRPr="007E09CF" w:rsidTr="00447D99">
        <w:tc>
          <w:tcPr>
            <w:tcW w:w="1728" w:type="dxa"/>
          </w:tcPr>
          <w:p w:rsidR="00D51EA5" w:rsidRPr="007E09CF" w:rsidRDefault="00D51EA5" w:rsidP="00627ECE">
            <w:pPr>
              <w:jc w:val="both"/>
            </w:pPr>
            <w:r w:rsidRPr="007E09CF">
              <w:t>March 2014</w:t>
            </w:r>
          </w:p>
        </w:tc>
        <w:tc>
          <w:tcPr>
            <w:tcW w:w="7134" w:type="dxa"/>
          </w:tcPr>
          <w:p w:rsidR="00D51EA5" w:rsidRPr="007E09CF" w:rsidRDefault="00D51EA5" w:rsidP="00627ECE">
            <w:pPr>
              <w:jc w:val="both"/>
            </w:pPr>
            <w:r w:rsidRPr="007E09CF">
              <w:t xml:space="preserve">All financial activity relative to a Section must be assigned to that section; this includes subscriptions, affiliation fees, depreciation and third party material/services donations and associated expenditure offsets.  </w:t>
            </w:r>
          </w:p>
        </w:tc>
      </w:tr>
      <w:tr w:rsidR="00D51EA5" w:rsidRPr="007E09CF" w:rsidTr="00447D99">
        <w:tc>
          <w:tcPr>
            <w:tcW w:w="1728" w:type="dxa"/>
          </w:tcPr>
          <w:p w:rsidR="00D51EA5" w:rsidRPr="007E09CF" w:rsidRDefault="00D51EA5" w:rsidP="00627ECE">
            <w:pPr>
              <w:jc w:val="both"/>
            </w:pPr>
            <w:r w:rsidRPr="007E09CF">
              <w:t>March 2014</w:t>
            </w:r>
          </w:p>
        </w:tc>
        <w:tc>
          <w:tcPr>
            <w:tcW w:w="7134" w:type="dxa"/>
          </w:tcPr>
          <w:p w:rsidR="00D51EA5" w:rsidRPr="007E09CF" w:rsidRDefault="00D51EA5" w:rsidP="00627ECE">
            <w:pPr>
              <w:jc w:val="both"/>
            </w:pPr>
            <w:r w:rsidRPr="007E09CF">
              <w:t>Sinking Funds are approved to ensure that Sections have sufficient Club Funds available when the commitment requires acquittal.</w:t>
            </w:r>
          </w:p>
        </w:tc>
      </w:tr>
      <w:tr w:rsidR="00D51EA5" w:rsidRPr="007E09CF" w:rsidTr="00447D99">
        <w:tc>
          <w:tcPr>
            <w:tcW w:w="1728" w:type="dxa"/>
          </w:tcPr>
          <w:p w:rsidR="00D51EA5" w:rsidRPr="007E09CF" w:rsidRDefault="00D51EA5" w:rsidP="00627ECE">
            <w:pPr>
              <w:jc w:val="both"/>
            </w:pPr>
            <w:r w:rsidRPr="007E09CF">
              <w:t>March 2014</w:t>
            </w:r>
          </w:p>
        </w:tc>
        <w:tc>
          <w:tcPr>
            <w:tcW w:w="7134" w:type="dxa"/>
          </w:tcPr>
          <w:p w:rsidR="00D51EA5" w:rsidRPr="00A773EB" w:rsidRDefault="00D51EA5" w:rsidP="00627ECE">
            <w:pPr>
              <w:jc w:val="both"/>
              <w:rPr>
                <w:color w:val="FF0000"/>
              </w:rPr>
            </w:pPr>
            <w:r w:rsidRPr="00A773EB">
              <w:rPr>
                <w:color w:val="FF0000"/>
              </w:rPr>
              <w:t xml:space="preserve">Sections must generate sufficient funds each year to at least Cash Break Even; this includes any current year Sinking Fund commitments. </w:t>
            </w:r>
          </w:p>
        </w:tc>
      </w:tr>
      <w:tr w:rsidR="00F07491" w:rsidRPr="007E09CF" w:rsidTr="00236854">
        <w:tc>
          <w:tcPr>
            <w:tcW w:w="1728" w:type="dxa"/>
          </w:tcPr>
          <w:p w:rsidR="00F07491" w:rsidRPr="007E09CF" w:rsidRDefault="0052429D" w:rsidP="00627ECE">
            <w:pPr>
              <w:jc w:val="both"/>
            </w:pPr>
            <w:r w:rsidRPr="007E09CF">
              <w:t>10 April 2017</w:t>
            </w:r>
          </w:p>
        </w:tc>
        <w:tc>
          <w:tcPr>
            <w:tcW w:w="7134" w:type="dxa"/>
          </w:tcPr>
          <w:p w:rsidR="00F07491" w:rsidRPr="00A773EB" w:rsidRDefault="00C32A1C" w:rsidP="00627ECE">
            <w:pPr>
              <w:jc w:val="both"/>
              <w:rPr>
                <w:color w:val="FF0000"/>
              </w:rPr>
            </w:pPr>
            <w:r w:rsidRPr="00A773EB">
              <w:rPr>
                <w:color w:val="FF0000"/>
              </w:rPr>
              <w:t xml:space="preserve">All purchases, repairs and maintenance by Sections outside the approved Budget that are in excess of </w:t>
            </w:r>
            <w:r w:rsidR="00E3307D" w:rsidRPr="00A773EB">
              <w:rPr>
                <w:color w:val="FF0000"/>
              </w:rPr>
              <w:t>$200</w:t>
            </w:r>
            <w:r w:rsidRPr="00A773EB">
              <w:rPr>
                <w:color w:val="FF0000"/>
              </w:rPr>
              <w:t xml:space="preserve"> must be approved by the Board of Management</w:t>
            </w:r>
            <w:r w:rsidR="00383FAF" w:rsidRPr="00A773EB">
              <w:rPr>
                <w:color w:val="FF0000"/>
              </w:rPr>
              <w:t xml:space="preserve"> before purchase; items of $200 or less may be </w:t>
            </w:r>
            <w:r w:rsidR="00383FAF" w:rsidRPr="00A773EB">
              <w:rPr>
                <w:color w:val="FF0000"/>
              </w:rPr>
              <w:lastRenderedPageBreak/>
              <w:t>approved retrospectively.</w:t>
            </w:r>
          </w:p>
        </w:tc>
      </w:tr>
      <w:tr w:rsidR="00EB0E18" w:rsidRPr="007E09CF" w:rsidTr="00236854">
        <w:tc>
          <w:tcPr>
            <w:tcW w:w="1728" w:type="dxa"/>
          </w:tcPr>
          <w:p w:rsidR="00EB0E18" w:rsidRPr="007E09CF" w:rsidRDefault="00D06B6E" w:rsidP="00D06B6E">
            <w:r w:rsidRPr="007E09CF">
              <w:lastRenderedPageBreak/>
              <w:t>10 April 2017</w:t>
            </w:r>
          </w:p>
        </w:tc>
        <w:tc>
          <w:tcPr>
            <w:tcW w:w="7134" w:type="dxa"/>
          </w:tcPr>
          <w:p w:rsidR="00263925" w:rsidRPr="007E09CF" w:rsidRDefault="00263925" w:rsidP="00D06B6E">
            <w:pPr>
              <w:jc w:val="center"/>
              <w:rPr>
                <w:b/>
              </w:rPr>
            </w:pPr>
            <w:r w:rsidRPr="007E09CF">
              <w:rPr>
                <w:b/>
              </w:rPr>
              <w:t>DETAILED TREASURE</w:t>
            </w:r>
            <w:r w:rsidR="00D51EA5" w:rsidRPr="007E09CF">
              <w:rPr>
                <w:b/>
              </w:rPr>
              <w:t>R</w:t>
            </w:r>
            <w:r w:rsidRPr="007E09CF">
              <w:rPr>
                <w:b/>
              </w:rPr>
              <w:t xml:space="preserve"> ROLE</w:t>
            </w:r>
          </w:p>
          <w:p w:rsidR="00D06B6E" w:rsidRPr="007E09CF" w:rsidRDefault="00D06B6E" w:rsidP="00263925">
            <w:pPr>
              <w:jc w:val="both"/>
              <w:rPr>
                <w:b/>
              </w:rPr>
            </w:pPr>
            <w:r w:rsidRPr="007E09CF">
              <w:rPr>
                <w:b/>
              </w:rPr>
              <w:t>Financial Management Structure</w:t>
            </w:r>
          </w:p>
          <w:p w:rsidR="00D06B6E" w:rsidRPr="007E09CF" w:rsidRDefault="00D06B6E" w:rsidP="00D06B6E">
            <w:pPr>
              <w:jc w:val="both"/>
            </w:pPr>
            <w:r w:rsidRPr="007E09CF">
              <w:t xml:space="preserve">To enable the Club to guarantee Financial Independence and Duty Separation the Board of Management agree that the Treasury role for the Club will be structured as follows: </w:t>
            </w:r>
          </w:p>
          <w:p w:rsidR="00D06B6E" w:rsidRPr="007E09CF" w:rsidRDefault="00D06B6E" w:rsidP="000B6614">
            <w:pPr>
              <w:pStyle w:val="ListParagraph"/>
              <w:numPr>
                <w:ilvl w:val="0"/>
                <w:numId w:val="3"/>
              </w:numPr>
              <w:spacing w:after="200" w:line="276" w:lineRule="auto"/>
              <w:jc w:val="both"/>
            </w:pPr>
            <w:r w:rsidRPr="007E09CF">
              <w:t>each Section will have its own Treasurer.</w:t>
            </w:r>
          </w:p>
          <w:p w:rsidR="00D06B6E" w:rsidRPr="007E09CF" w:rsidRDefault="00D06B6E" w:rsidP="000B6614">
            <w:pPr>
              <w:pStyle w:val="ListParagraph"/>
              <w:numPr>
                <w:ilvl w:val="0"/>
                <w:numId w:val="3"/>
              </w:numPr>
              <w:spacing w:after="200" w:line="276" w:lineRule="auto"/>
              <w:jc w:val="both"/>
            </w:pPr>
            <w:r w:rsidRPr="007E09CF">
              <w:t>the Club Treasurer role will be segregated into four distinct activities, namely:</w:t>
            </w:r>
          </w:p>
          <w:p w:rsidR="00D06B6E" w:rsidRPr="007E09CF" w:rsidRDefault="00D06B6E" w:rsidP="000B6614">
            <w:pPr>
              <w:pStyle w:val="ListParagraph"/>
              <w:numPr>
                <w:ilvl w:val="1"/>
                <w:numId w:val="3"/>
              </w:numPr>
              <w:spacing w:after="200" w:line="276" w:lineRule="auto"/>
              <w:jc w:val="both"/>
            </w:pPr>
            <w:r w:rsidRPr="007E09CF">
              <w:rPr>
                <w:b/>
              </w:rPr>
              <w:t>Club Treasurer</w:t>
            </w:r>
            <w:r w:rsidRPr="007E09CF">
              <w:t xml:space="preserve"> – this position is responsible for the MYOB Data Entry, Monthly Reporting including all related returns, Budget Coordination, Audit Compliance and the overall Financial Governance of the Club’s Finances. This is the position of Treasurer that is elected bi-annually at the Annual general Meeting; it does not handle cash or initiate electronic banking. </w:t>
            </w:r>
          </w:p>
          <w:p w:rsidR="00D06B6E" w:rsidRPr="007E09CF" w:rsidRDefault="00D06B6E" w:rsidP="000B6614">
            <w:pPr>
              <w:pStyle w:val="ListParagraph"/>
              <w:numPr>
                <w:ilvl w:val="1"/>
                <w:numId w:val="3"/>
              </w:numPr>
              <w:spacing w:after="200" w:line="276" w:lineRule="auto"/>
              <w:jc w:val="both"/>
            </w:pPr>
            <w:r w:rsidRPr="007E09CF">
              <w:rPr>
                <w:b/>
              </w:rPr>
              <w:t>Cashier</w:t>
            </w:r>
            <w:r w:rsidRPr="007E09CF">
              <w:t xml:space="preserve"> – collects and banks all net Club Receipts. The position also makes cash reimbursement payments to Members for Club and Section related payments from Club Receipts. This position is sourced and approved annually by the Board of Management. </w:t>
            </w:r>
          </w:p>
          <w:p w:rsidR="00D06B6E" w:rsidRPr="007E09CF" w:rsidRDefault="00D06B6E" w:rsidP="000B6614">
            <w:pPr>
              <w:pStyle w:val="ListParagraph"/>
              <w:numPr>
                <w:ilvl w:val="1"/>
                <w:numId w:val="3"/>
              </w:numPr>
              <w:spacing w:after="200" w:line="276" w:lineRule="auto"/>
              <w:jc w:val="both"/>
            </w:pPr>
            <w:r w:rsidRPr="007E09CF">
              <w:rPr>
                <w:b/>
              </w:rPr>
              <w:t xml:space="preserve">Payables Officer </w:t>
            </w:r>
            <w:r w:rsidRPr="007E09CF">
              <w:t>– this role makes electronic payment of Creditor Invoices via the Club’s Operating Bank Account. The position also files in monthly envelopes all electronically paid invoices and banking supports from the Cashier and Section Treasurers. This position is sourced and approved annually by the Board of Management.</w:t>
            </w:r>
          </w:p>
          <w:p w:rsidR="00D06B6E" w:rsidRPr="007E09CF" w:rsidRDefault="00D06B6E" w:rsidP="000B6614">
            <w:pPr>
              <w:pStyle w:val="ListParagraph"/>
              <w:numPr>
                <w:ilvl w:val="1"/>
                <w:numId w:val="3"/>
              </w:numPr>
              <w:spacing w:after="200" w:line="276" w:lineRule="auto"/>
              <w:jc w:val="both"/>
            </w:pPr>
            <w:r w:rsidRPr="007E09CF">
              <w:rPr>
                <w:b/>
              </w:rPr>
              <w:t xml:space="preserve">Secretary </w:t>
            </w:r>
            <w:r w:rsidRPr="007E09CF">
              <w:t>– is responsible for banking all Membership and Function Receipts received by mail or direct in the form of cash or cheque.</w:t>
            </w:r>
          </w:p>
          <w:p w:rsidR="00D06B6E" w:rsidRPr="007E09CF" w:rsidRDefault="00D06B6E" w:rsidP="00D51EA5">
            <w:pPr>
              <w:jc w:val="both"/>
              <w:rPr>
                <w:b/>
              </w:rPr>
            </w:pPr>
            <w:r w:rsidRPr="007E09CF">
              <w:rPr>
                <w:b/>
              </w:rPr>
              <w:t>The Cashier and Section Banking Responsibilities</w:t>
            </w:r>
          </w:p>
          <w:p w:rsidR="00D06B6E" w:rsidRPr="007E09CF" w:rsidRDefault="00D06B6E" w:rsidP="00D06B6E">
            <w:pPr>
              <w:jc w:val="both"/>
            </w:pPr>
            <w:r w:rsidRPr="007E09CF">
              <w:t xml:space="preserve">In general the Club Cashier and Section Treasurers are responsible for the recording of Revenue and Expenditure for their relative areas; this responsibility is to include: </w:t>
            </w:r>
          </w:p>
          <w:p w:rsidR="00D06B6E" w:rsidRPr="007E09CF" w:rsidRDefault="00D06B6E" w:rsidP="000B6614">
            <w:pPr>
              <w:pStyle w:val="ListParagraph"/>
              <w:numPr>
                <w:ilvl w:val="0"/>
                <w:numId w:val="4"/>
              </w:numPr>
              <w:spacing w:after="200" w:line="276" w:lineRule="auto"/>
              <w:jc w:val="both"/>
            </w:pPr>
            <w:r w:rsidRPr="007E09CF">
              <w:t>the collection of all monies relative to the Club or Section.</w:t>
            </w:r>
          </w:p>
          <w:p w:rsidR="00D06B6E" w:rsidRPr="007E09CF" w:rsidRDefault="00D06B6E" w:rsidP="000B6614">
            <w:pPr>
              <w:pStyle w:val="ListParagraph"/>
              <w:numPr>
                <w:ilvl w:val="0"/>
                <w:numId w:val="4"/>
              </w:numPr>
              <w:spacing w:after="200" w:line="276" w:lineRule="auto"/>
              <w:jc w:val="both"/>
            </w:pPr>
            <w:r w:rsidRPr="007E09CF">
              <w:t xml:space="preserve">the payment of any member’s expenses relative to the operation of the Club or Section. </w:t>
            </w:r>
          </w:p>
          <w:p w:rsidR="00D06B6E" w:rsidRPr="007E09CF" w:rsidRDefault="00D06B6E" w:rsidP="000B6614">
            <w:pPr>
              <w:pStyle w:val="ListParagraph"/>
              <w:numPr>
                <w:ilvl w:val="0"/>
                <w:numId w:val="4"/>
              </w:numPr>
              <w:spacing w:after="200" w:line="276" w:lineRule="auto"/>
              <w:jc w:val="both"/>
            </w:pPr>
            <w:r w:rsidRPr="007E09CF">
              <w:t>the correct allocation of all monies relative to the Club or Section; this is the essential data for the Club Treasurer to record all Financial Activity in MYOB. .</w:t>
            </w:r>
          </w:p>
          <w:p w:rsidR="00D06B6E" w:rsidRPr="007E09CF" w:rsidRDefault="00D06B6E" w:rsidP="000B6614">
            <w:pPr>
              <w:pStyle w:val="ListParagraph"/>
              <w:numPr>
                <w:ilvl w:val="0"/>
                <w:numId w:val="4"/>
              </w:numPr>
              <w:spacing w:after="200" w:line="276" w:lineRule="auto"/>
              <w:jc w:val="both"/>
            </w:pPr>
            <w:r w:rsidRPr="007E09CF">
              <w:lastRenderedPageBreak/>
              <w:t>the banking  of all monies relative to the Club or Section.</w:t>
            </w:r>
          </w:p>
          <w:p w:rsidR="00D06B6E" w:rsidRPr="007E09CF" w:rsidRDefault="00D06B6E" w:rsidP="00D51EA5">
            <w:pPr>
              <w:jc w:val="both"/>
              <w:rPr>
                <w:b/>
              </w:rPr>
            </w:pPr>
            <w:r w:rsidRPr="007E09CF">
              <w:rPr>
                <w:b/>
              </w:rPr>
              <w:t>Process Requirements</w:t>
            </w:r>
          </w:p>
          <w:p w:rsidR="00D06B6E" w:rsidRPr="007E09CF" w:rsidRDefault="00D06B6E" w:rsidP="00D06B6E">
            <w:pPr>
              <w:jc w:val="both"/>
            </w:pPr>
            <w:r w:rsidRPr="007E09CF">
              <w:t xml:space="preserve">The Club and Section Treasurers must comply with the following: </w:t>
            </w:r>
          </w:p>
          <w:p w:rsidR="00D06B6E" w:rsidRPr="007E09CF" w:rsidRDefault="002E3625" w:rsidP="000B6614">
            <w:pPr>
              <w:pStyle w:val="ListParagraph"/>
              <w:numPr>
                <w:ilvl w:val="0"/>
                <w:numId w:val="5"/>
              </w:numPr>
              <w:spacing w:after="200" w:line="276" w:lineRule="auto"/>
              <w:jc w:val="both"/>
            </w:pPr>
            <w:r w:rsidRPr="007E09CF">
              <w:t>Banking</w:t>
            </w:r>
            <w:r w:rsidR="00D06B6E" w:rsidRPr="007E09CF">
              <w:t xml:space="preserve"> must be supported with deposit book evidence.</w:t>
            </w:r>
          </w:p>
          <w:p w:rsidR="00D06B6E" w:rsidRPr="007E09CF" w:rsidRDefault="002E3625" w:rsidP="000B6614">
            <w:pPr>
              <w:pStyle w:val="ListParagraph"/>
              <w:numPr>
                <w:ilvl w:val="0"/>
                <w:numId w:val="5"/>
              </w:numPr>
              <w:spacing w:after="200" w:line="276" w:lineRule="auto"/>
              <w:jc w:val="both"/>
            </w:pPr>
            <w:r w:rsidRPr="007E09CF">
              <w:t>Banking</w:t>
            </w:r>
            <w:r w:rsidR="00D06B6E" w:rsidRPr="007E09CF">
              <w:t xml:space="preserve"> must also be supported with a Club endorsed Revenue and Payments allocation cover sheet.</w:t>
            </w:r>
          </w:p>
          <w:p w:rsidR="00D06B6E" w:rsidRPr="007E09CF" w:rsidRDefault="002E3625" w:rsidP="000B6614">
            <w:pPr>
              <w:pStyle w:val="ListParagraph"/>
              <w:numPr>
                <w:ilvl w:val="0"/>
                <w:numId w:val="5"/>
              </w:numPr>
              <w:spacing w:after="200" w:line="276" w:lineRule="auto"/>
              <w:jc w:val="both"/>
            </w:pPr>
            <w:r w:rsidRPr="007E09CF">
              <w:t>Reimbursement</w:t>
            </w:r>
            <w:r w:rsidR="00D06B6E" w:rsidRPr="007E09CF">
              <w:t xml:space="preserve"> payments to members that are for services or materials must have GST Invoice support.</w:t>
            </w:r>
          </w:p>
          <w:p w:rsidR="00D06B6E" w:rsidRPr="007E09CF" w:rsidRDefault="002E3625" w:rsidP="000B6614">
            <w:pPr>
              <w:pStyle w:val="ListParagraph"/>
              <w:numPr>
                <w:ilvl w:val="0"/>
                <w:numId w:val="5"/>
              </w:numPr>
              <w:spacing w:after="200" w:line="276" w:lineRule="auto"/>
              <w:jc w:val="both"/>
            </w:pPr>
            <w:r w:rsidRPr="007E09CF">
              <w:t>Reimbursement</w:t>
            </w:r>
            <w:r w:rsidR="00D06B6E" w:rsidRPr="007E09CF">
              <w:t xml:space="preserve"> payments to members must be supported by a signed official approval advice sheet.</w:t>
            </w:r>
          </w:p>
          <w:p w:rsidR="00D06B6E" w:rsidRPr="007E09CF" w:rsidRDefault="00D06B6E" w:rsidP="000B6614">
            <w:pPr>
              <w:pStyle w:val="ListParagraph"/>
              <w:numPr>
                <w:ilvl w:val="0"/>
                <w:numId w:val="5"/>
              </w:numPr>
              <w:spacing w:after="200" w:line="276" w:lineRule="auto"/>
              <w:jc w:val="both"/>
            </w:pPr>
            <w:r w:rsidRPr="007E09CF">
              <w:t>Revenue and Payments allocation sheets with all reimbursement payment supports must be placed in the MYOB folder for the Club Treasurer.</w:t>
            </w:r>
          </w:p>
          <w:p w:rsidR="00D06B6E" w:rsidRPr="007E09CF" w:rsidRDefault="00D06B6E" w:rsidP="000B6614">
            <w:pPr>
              <w:pStyle w:val="ListParagraph"/>
              <w:numPr>
                <w:ilvl w:val="0"/>
                <w:numId w:val="5"/>
              </w:numPr>
              <w:spacing w:after="200" w:line="276" w:lineRule="auto"/>
              <w:jc w:val="both"/>
            </w:pPr>
            <w:r w:rsidRPr="007E09CF">
              <w:t>Electronic payments initiated by the Payables Officer must have secondary electronic approval from the Club Treasurer or other approved bank signatory.</w:t>
            </w:r>
          </w:p>
          <w:p w:rsidR="00D06B6E" w:rsidRPr="007E09CF" w:rsidRDefault="002E3625" w:rsidP="000B6614">
            <w:pPr>
              <w:pStyle w:val="ListParagraph"/>
              <w:numPr>
                <w:ilvl w:val="0"/>
                <w:numId w:val="5"/>
              </w:numPr>
              <w:spacing w:after="200" w:line="276" w:lineRule="auto"/>
              <w:jc w:val="both"/>
            </w:pPr>
            <w:r w:rsidRPr="007E09CF">
              <w:t>The</w:t>
            </w:r>
            <w:r w:rsidR="00D06B6E" w:rsidRPr="007E09CF">
              <w:t xml:space="preserve"> Club Treasurer must be advised by the Secretary with the Section/Club allocation amounts for </w:t>
            </w:r>
            <w:r w:rsidRPr="007E09CF">
              <w:t>Subscriptions banked</w:t>
            </w:r>
            <w:r w:rsidR="00D06B6E" w:rsidRPr="007E09CF">
              <w:t xml:space="preserve"> by the Secretary.  </w:t>
            </w:r>
          </w:p>
          <w:p w:rsidR="00D06B6E" w:rsidRPr="007E09CF" w:rsidRDefault="00D06B6E" w:rsidP="000B6614">
            <w:pPr>
              <w:pStyle w:val="ListParagraph"/>
              <w:numPr>
                <w:ilvl w:val="0"/>
                <w:numId w:val="5"/>
              </w:numPr>
              <w:spacing w:after="200" w:line="276" w:lineRule="auto"/>
              <w:jc w:val="both"/>
            </w:pPr>
            <w:r w:rsidRPr="007E09CF">
              <w:t>at a minimum The Club Treasurer must Report or have available the following detail on a monthly basis:</w:t>
            </w:r>
          </w:p>
          <w:p w:rsidR="00D06B6E" w:rsidRPr="007E09CF" w:rsidRDefault="00D06B6E" w:rsidP="000B6614">
            <w:pPr>
              <w:pStyle w:val="ListParagraph"/>
              <w:numPr>
                <w:ilvl w:val="1"/>
                <w:numId w:val="5"/>
              </w:numPr>
              <w:spacing w:after="200" w:line="276" w:lineRule="auto"/>
              <w:jc w:val="both"/>
            </w:pPr>
            <w:r w:rsidRPr="007E09CF">
              <w:t xml:space="preserve"> an Executive Summary, Profit and Loss, Balance Sheet, Cash Flow and Capital Additions.</w:t>
            </w:r>
          </w:p>
          <w:p w:rsidR="00D06B6E" w:rsidRPr="007E09CF" w:rsidRDefault="00D06B6E" w:rsidP="000B6614">
            <w:pPr>
              <w:pStyle w:val="ListParagraph"/>
              <w:numPr>
                <w:ilvl w:val="1"/>
                <w:numId w:val="5"/>
              </w:numPr>
              <w:spacing w:after="200" w:line="276" w:lineRule="auto"/>
              <w:jc w:val="both"/>
            </w:pPr>
            <w:r w:rsidRPr="007E09CF">
              <w:t>each report to have a Section for the Month, Year To Date and Annual Comparisons.</w:t>
            </w:r>
          </w:p>
          <w:p w:rsidR="00D06B6E" w:rsidRPr="007E09CF" w:rsidRDefault="00D06B6E" w:rsidP="000B6614">
            <w:pPr>
              <w:pStyle w:val="ListParagraph"/>
              <w:numPr>
                <w:ilvl w:val="1"/>
                <w:numId w:val="5"/>
              </w:numPr>
              <w:spacing w:after="200" w:line="276" w:lineRule="auto"/>
              <w:jc w:val="both"/>
            </w:pPr>
            <w:r w:rsidRPr="007E09CF">
              <w:t>Each Section must have the Actual and Budget Comparison.</w:t>
            </w:r>
          </w:p>
          <w:p w:rsidR="00EB0E18" w:rsidRPr="007E09CF" w:rsidRDefault="00D06B6E" w:rsidP="000B6614">
            <w:pPr>
              <w:pStyle w:val="ListParagraph"/>
              <w:numPr>
                <w:ilvl w:val="1"/>
                <w:numId w:val="5"/>
              </w:numPr>
              <w:spacing w:after="200" w:line="276" w:lineRule="auto"/>
              <w:jc w:val="both"/>
            </w:pPr>
            <w:r w:rsidRPr="007E09CF">
              <w:t xml:space="preserve">Each Section is to have where possible comparative figures for at least four prior years. </w:t>
            </w:r>
          </w:p>
        </w:tc>
      </w:tr>
    </w:tbl>
    <w:p w:rsidR="00380A2E" w:rsidRPr="007E09CF" w:rsidRDefault="00EB6AE3" w:rsidP="00A81CDE">
      <w:pPr>
        <w:pStyle w:val="Heading1"/>
        <w:rPr>
          <w:rFonts w:ascii="Times New Roman" w:hAnsi="Times New Roman" w:cs="Times New Roman"/>
          <w:sz w:val="24"/>
          <w:szCs w:val="24"/>
        </w:rPr>
      </w:pPr>
      <w:bookmarkStart w:id="41" w:name="_Toc489987158"/>
      <w:r w:rsidRPr="007E09CF">
        <w:rPr>
          <w:rFonts w:ascii="Times New Roman" w:hAnsi="Times New Roman" w:cs="Times New Roman"/>
          <w:sz w:val="24"/>
          <w:szCs w:val="24"/>
        </w:rPr>
        <w:lastRenderedPageBreak/>
        <w:t>4</w:t>
      </w:r>
      <w:r w:rsidR="000368E7" w:rsidRPr="007E09CF">
        <w:rPr>
          <w:rFonts w:ascii="Times New Roman" w:hAnsi="Times New Roman" w:cs="Times New Roman"/>
          <w:sz w:val="24"/>
          <w:szCs w:val="24"/>
        </w:rPr>
        <w:t>1</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380A2E" w:rsidRPr="007E09CF">
        <w:rPr>
          <w:rFonts w:ascii="Times New Roman" w:hAnsi="Times New Roman" w:cs="Times New Roman"/>
          <w:sz w:val="24"/>
          <w:szCs w:val="24"/>
        </w:rPr>
        <w:t>DISSOLUTION</w:t>
      </w:r>
      <w:bookmarkEnd w:id="41"/>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68139B" w:rsidRPr="007E09CF" w:rsidRDefault="00EB6AE3" w:rsidP="00A81CDE">
      <w:pPr>
        <w:pStyle w:val="Heading1"/>
        <w:rPr>
          <w:rFonts w:ascii="Times New Roman" w:hAnsi="Times New Roman" w:cs="Times New Roman"/>
          <w:sz w:val="24"/>
          <w:szCs w:val="24"/>
        </w:rPr>
      </w:pPr>
      <w:bookmarkStart w:id="42" w:name="_Toc489987159"/>
      <w:r w:rsidRPr="007E09CF">
        <w:rPr>
          <w:rFonts w:ascii="Times New Roman" w:hAnsi="Times New Roman" w:cs="Times New Roman"/>
          <w:sz w:val="24"/>
          <w:szCs w:val="24"/>
        </w:rPr>
        <w:t>4</w:t>
      </w:r>
      <w:r w:rsidR="000368E7" w:rsidRPr="007E09CF">
        <w:rPr>
          <w:rFonts w:ascii="Times New Roman" w:hAnsi="Times New Roman" w:cs="Times New Roman"/>
          <w:sz w:val="24"/>
          <w:szCs w:val="24"/>
        </w:rPr>
        <w:t>2</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68139B" w:rsidRPr="007E09CF">
        <w:rPr>
          <w:rFonts w:ascii="Times New Roman" w:hAnsi="Times New Roman" w:cs="Times New Roman"/>
          <w:sz w:val="24"/>
          <w:szCs w:val="24"/>
        </w:rPr>
        <w:t>INTERPRETATION OF THE CONSTITUTION</w:t>
      </w:r>
      <w:bookmarkEnd w:id="42"/>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CC040B" w:rsidRPr="007E09CF" w:rsidRDefault="00EB6AE3" w:rsidP="00A81CDE">
      <w:pPr>
        <w:pStyle w:val="Heading1"/>
        <w:rPr>
          <w:rFonts w:ascii="Times New Roman" w:hAnsi="Times New Roman" w:cs="Times New Roman"/>
          <w:sz w:val="24"/>
          <w:szCs w:val="24"/>
        </w:rPr>
      </w:pPr>
      <w:bookmarkStart w:id="43" w:name="_Toc489987160"/>
      <w:r w:rsidRPr="007E09CF">
        <w:rPr>
          <w:rFonts w:ascii="Times New Roman" w:hAnsi="Times New Roman" w:cs="Times New Roman"/>
          <w:sz w:val="24"/>
          <w:szCs w:val="24"/>
        </w:rPr>
        <w:t>4</w:t>
      </w:r>
      <w:r w:rsidR="000368E7" w:rsidRPr="007E09CF">
        <w:rPr>
          <w:rFonts w:ascii="Times New Roman" w:hAnsi="Times New Roman" w:cs="Times New Roman"/>
          <w:sz w:val="24"/>
          <w:szCs w:val="24"/>
        </w:rPr>
        <w:t>3</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CC040B" w:rsidRPr="007E09CF">
        <w:rPr>
          <w:rFonts w:ascii="Times New Roman" w:hAnsi="Times New Roman" w:cs="Times New Roman"/>
          <w:sz w:val="24"/>
          <w:szCs w:val="24"/>
        </w:rPr>
        <w:t>ALTERATION TO CONSTITUTION</w:t>
      </w:r>
      <w:bookmarkEnd w:id="43"/>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lastRenderedPageBreak/>
              <w:t>Nil</w:t>
            </w:r>
          </w:p>
        </w:tc>
        <w:tc>
          <w:tcPr>
            <w:tcW w:w="7134" w:type="dxa"/>
          </w:tcPr>
          <w:p w:rsidR="00EB0E18" w:rsidRPr="007E09CF" w:rsidRDefault="00EB0E18" w:rsidP="00236854">
            <w:r w:rsidRPr="007E09CF">
              <w:t>Nil</w:t>
            </w:r>
          </w:p>
        </w:tc>
      </w:tr>
    </w:tbl>
    <w:p w:rsidR="00FD42C6" w:rsidRPr="007E09CF" w:rsidRDefault="00520B9A" w:rsidP="00A81CDE">
      <w:pPr>
        <w:pStyle w:val="Heading1"/>
        <w:rPr>
          <w:rFonts w:ascii="Times New Roman" w:hAnsi="Times New Roman" w:cs="Times New Roman"/>
          <w:sz w:val="24"/>
          <w:szCs w:val="24"/>
        </w:rPr>
      </w:pPr>
      <w:bookmarkStart w:id="44" w:name="_Toc489987161"/>
      <w:r w:rsidRPr="007E09CF">
        <w:rPr>
          <w:rFonts w:ascii="Times New Roman" w:hAnsi="Times New Roman" w:cs="Times New Roman"/>
          <w:sz w:val="24"/>
          <w:szCs w:val="24"/>
        </w:rPr>
        <w:t>4</w:t>
      </w:r>
      <w:r w:rsidR="000368E7" w:rsidRPr="007E09CF">
        <w:rPr>
          <w:rFonts w:ascii="Times New Roman" w:hAnsi="Times New Roman" w:cs="Times New Roman"/>
          <w:sz w:val="24"/>
          <w:szCs w:val="24"/>
        </w:rPr>
        <w:t>4</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FD42C6" w:rsidRPr="007E09CF">
        <w:rPr>
          <w:rFonts w:ascii="Times New Roman" w:hAnsi="Times New Roman" w:cs="Times New Roman"/>
          <w:sz w:val="24"/>
          <w:szCs w:val="24"/>
        </w:rPr>
        <w:t>COMMON SEAL</w:t>
      </w:r>
      <w:bookmarkEnd w:id="44"/>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A91B36" w:rsidRPr="007E09CF" w:rsidRDefault="00520B9A" w:rsidP="00A81CDE">
      <w:pPr>
        <w:pStyle w:val="Heading1"/>
        <w:rPr>
          <w:rFonts w:ascii="Times New Roman" w:hAnsi="Times New Roman" w:cs="Times New Roman"/>
          <w:sz w:val="24"/>
          <w:szCs w:val="24"/>
        </w:rPr>
      </w:pPr>
      <w:bookmarkStart w:id="45" w:name="_Toc489987162"/>
      <w:r w:rsidRPr="007E09CF">
        <w:rPr>
          <w:rFonts w:ascii="Times New Roman" w:hAnsi="Times New Roman" w:cs="Times New Roman"/>
          <w:sz w:val="24"/>
          <w:szCs w:val="24"/>
        </w:rPr>
        <w:t>4</w:t>
      </w:r>
      <w:r w:rsidR="000368E7" w:rsidRPr="007E09CF">
        <w:rPr>
          <w:rFonts w:ascii="Times New Roman" w:hAnsi="Times New Roman" w:cs="Times New Roman"/>
          <w:sz w:val="24"/>
          <w:szCs w:val="24"/>
        </w:rPr>
        <w:t>5</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A91B36" w:rsidRPr="007E09CF">
        <w:rPr>
          <w:rFonts w:ascii="Times New Roman" w:hAnsi="Times New Roman" w:cs="Times New Roman"/>
          <w:sz w:val="24"/>
          <w:szCs w:val="24"/>
        </w:rPr>
        <w:t>DEBENTURES</w:t>
      </w:r>
      <w:bookmarkEnd w:id="45"/>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A91B36" w:rsidRPr="007E09CF" w:rsidRDefault="00520B9A" w:rsidP="00A81CDE">
      <w:pPr>
        <w:pStyle w:val="Heading1"/>
        <w:rPr>
          <w:rFonts w:ascii="Times New Roman" w:hAnsi="Times New Roman" w:cs="Times New Roman"/>
          <w:sz w:val="24"/>
          <w:szCs w:val="24"/>
        </w:rPr>
      </w:pPr>
      <w:bookmarkStart w:id="46" w:name="_Toc489987163"/>
      <w:r w:rsidRPr="007E09CF">
        <w:rPr>
          <w:rFonts w:ascii="Times New Roman" w:hAnsi="Times New Roman" w:cs="Times New Roman"/>
          <w:sz w:val="24"/>
          <w:szCs w:val="24"/>
        </w:rPr>
        <w:t>4</w:t>
      </w:r>
      <w:r w:rsidR="00FC6302" w:rsidRPr="007E09CF">
        <w:rPr>
          <w:rFonts w:ascii="Times New Roman" w:hAnsi="Times New Roman" w:cs="Times New Roman"/>
          <w:sz w:val="24"/>
          <w:szCs w:val="24"/>
        </w:rPr>
        <w:t>6</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A91B36" w:rsidRPr="007E09CF">
        <w:rPr>
          <w:rFonts w:ascii="Times New Roman" w:hAnsi="Times New Roman" w:cs="Times New Roman"/>
          <w:sz w:val="24"/>
          <w:szCs w:val="24"/>
        </w:rPr>
        <w:t>LEVIES</w:t>
      </w:r>
      <w:bookmarkEnd w:id="46"/>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A91B36" w:rsidRPr="007E09CF" w:rsidRDefault="00520B9A" w:rsidP="00A81CDE">
      <w:pPr>
        <w:pStyle w:val="Heading1"/>
        <w:rPr>
          <w:rFonts w:ascii="Times New Roman" w:hAnsi="Times New Roman" w:cs="Times New Roman"/>
          <w:sz w:val="24"/>
          <w:szCs w:val="24"/>
        </w:rPr>
      </w:pPr>
      <w:bookmarkStart w:id="47" w:name="_Toc489987164"/>
      <w:r w:rsidRPr="007E09CF">
        <w:rPr>
          <w:rFonts w:ascii="Times New Roman" w:hAnsi="Times New Roman" w:cs="Times New Roman"/>
          <w:sz w:val="24"/>
          <w:szCs w:val="24"/>
        </w:rPr>
        <w:t>4</w:t>
      </w:r>
      <w:r w:rsidR="00FC6302" w:rsidRPr="007E09CF">
        <w:rPr>
          <w:rFonts w:ascii="Times New Roman" w:hAnsi="Times New Roman" w:cs="Times New Roman"/>
          <w:sz w:val="24"/>
          <w:szCs w:val="24"/>
        </w:rPr>
        <w:t>7</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A91B36" w:rsidRPr="007E09CF">
        <w:rPr>
          <w:rFonts w:ascii="Times New Roman" w:hAnsi="Times New Roman" w:cs="Times New Roman"/>
          <w:sz w:val="24"/>
          <w:szCs w:val="24"/>
        </w:rPr>
        <w:t>SUPPLY AND SALE OF LIQUOR</w:t>
      </w:r>
      <w:bookmarkEnd w:id="47"/>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F07491" w:rsidRPr="007E09CF" w:rsidTr="00236854">
        <w:tc>
          <w:tcPr>
            <w:tcW w:w="1728" w:type="dxa"/>
          </w:tcPr>
          <w:p w:rsidR="00F07491" w:rsidRPr="007E09CF" w:rsidRDefault="00F07491" w:rsidP="00447D99">
            <w:r w:rsidRPr="007E09CF">
              <w:t>10 April 2017</w:t>
            </w:r>
          </w:p>
        </w:tc>
        <w:tc>
          <w:tcPr>
            <w:tcW w:w="7134" w:type="dxa"/>
          </w:tcPr>
          <w:p w:rsidR="00F07491" w:rsidRPr="007E09CF" w:rsidRDefault="00F07491" w:rsidP="00F07491">
            <w:r w:rsidRPr="007E09CF">
              <w:t>The Bar will be operated in accordance with the Club's Bar Management Business Operations Manual</w:t>
            </w:r>
          </w:p>
        </w:tc>
      </w:tr>
      <w:tr w:rsidR="00F07491" w:rsidRPr="007E09CF" w:rsidTr="00236854">
        <w:tc>
          <w:tcPr>
            <w:tcW w:w="1728" w:type="dxa"/>
          </w:tcPr>
          <w:p w:rsidR="00F07491" w:rsidRPr="007E09CF" w:rsidRDefault="006F3449" w:rsidP="00447D99">
            <w:r w:rsidRPr="007E09CF">
              <w:t>10 April 2017</w:t>
            </w:r>
          </w:p>
        </w:tc>
        <w:tc>
          <w:tcPr>
            <w:tcW w:w="7134" w:type="dxa"/>
          </w:tcPr>
          <w:p w:rsidR="00F07491" w:rsidRPr="007E09CF" w:rsidRDefault="006F3449" w:rsidP="00F07491">
            <w:r w:rsidRPr="007E09CF">
              <w:t>No 18</w:t>
            </w:r>
            <w:r w:rsidRPr="007E09CF">
              <w:rPr>
                <w:vertAlign w:val="superscript"/>
              </w:rPr>
              <w:t>th</w:t>
            </w:r>
            <w:r w:rsidRPr="007E09CF">
              <w:t xml:space="preserve"> or 21</w:t>
            </w:r>
            <w:r w:rsidRPr="007E09CF">
              <w:rPr>
                <w:vertAlign w:val="superscript"/>
              </w:rPr>
              <w:t>st</w:t>
            </w:r>
            <w:r w:rsidRPr="007E09CF">
              <w:t xml:space="preserve"> birthday parties </w:t>
            </w:r>
            <w:r w:rsidR="00D221AD" w:rsidRPr="007E09CF">
              <w:t xml:space="preserve">shall be </w:t>
            </w:r>
            <w:r w:rsidRPr="007E09CF">
              <w:t>allowed</w:t>
            </w:r>
          </w:p>
        </w:tc>
      </w:tr>
    </w:tbl>
    <w:p w:rsidR="00D221AD" w:rsidRPr="007E09CF" w:rsidRDefault="00D221AD" w:rsidP="00A81CDE">
      <w:pPr>
        <w:pStyle w:val="Heading1"/>
        <w:rPr>
          <w:rFonts w:ascii="Times New Roman" w:hAnsi="Times New Roman" w:cs="Times New Roman"/>
          <w:sz w:val="24"/>
          <w:szCs w:val="24"/>
        </w:rPr>
      </w:pPr>
      <w:bookmarkStart w:id="48" w:name="_Toc489987165"/>
    </w:p>
    <w:p w:rsidR="00D221AD" w:rsidRPr="007E09CF" w:rsidRDefault="00D221AD" w:rsidP="00D221AD">
      <w:pPr>
        <w:rPr>
          <w:kern w:val="32"/>
        </w:rPr>
      </w:pPr>
      <w:r w:rsidRPr="007E09CF">
        <w:br w:type="page"/>
      </w:r>
    </w:p>
    <w:p w:rsidR="00AC163A" w:rsidRPr="007E09CF" w:rsidRDefault="00520B9A" w:rsidP="00A81CDE">
      <w:pPr>
        <w:pStyle w:val="Heading1"/>
        <w:rPr>
          <w:rFonts w:ascii="Times New Roman" w:hAnsi="Times New Roman" w:cs="Times New Roman"/>
          <w:sz w:val="24"/>
          <w:szCs w:val="24"/>
        </w:rPr>
      </w:pPr>
      <w:r w:rsidRPr="007E09CF">
        <w:rPr>
          <w:rFonts w:ascii="Times New Roman" w:hAnsi="Times New Roman" w:cs="Times New Roman"/>
          <w:sz w:val="24"/>
          <w:szCs w:val="24"/>
        </w:rPr>
        <w:lastRenderedPageBreak/>
        <w:t>4</w:t>
      </w:r>
      <w:r w:rsidR="00FC6302" w:rsidRPr="007E09CF">
        <w:rPr>
          <w:rFonts w:ascii="Times New Roman" w:hAnsi="Times New Roman" w:cs="Times New Roman"/>
          <w:sz w:val="24"/>
          <w:szCs w:val="24"/>
        </w:rPr>
        <w:t>8</w:t>
      </w:r>
      <w:r w:rsidRPr="007E09CF">
        <w:rPr>
          <w:rFonts w:ascii="Times New Roman" w:hAnsi="Times New Roman" w:cs="Times New Roman"/>
          <w:sz w:val="24"/>
          <w:szCs w:val="24"/>
        </w:rPr>
        <w:t>.</w:t>
      </w:r>
      <w:r w:rsidRPr="007E09CF">
        <w:rPr>
          <w:rFonts w:ascii="Times New Roman" w:hAnsi="Times New Roman" w:cs="Times New Roman"/>
          <w:sz w:val="24"/>
          <w:szCs w:val="24"/>
        </w:rPr>
        <w:tab/>
      </w:r>
      <w:r w:rsidR="00AC163A" w:rsidRPr="007E09CF">
        <w:rPr>
          <w:rFonts w:ascii="Times New Roman" w:hAnsi="Times New Roman" w:cs="Times New Roman"/>
          <w:sz w:val="24"/>
          <w:szCs w:val="24"/>
        </w:rPr>
        <w:t>MISCELLANEOUS</w:t>
      </w:r>
      <w:bookmarkEnd w:id="48"/>
    </w:p>
    <w:tbl>
      <w:tblPr>
        <w:tblStyle w:val="TableGrid"/>
        <w:tblW w:w="8862" w:type="dxa"/>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8"/>
        <w:gridCol w:w="7134"/>
      </w:tblGrid>
      <w:tr w:rsidR="00EB0E18" w:rsidRPr="007E09CF" w:rsidTr="00236854">
        <w:tc>
          <w:tcPr>
            <w:tcW w:w="1728" w:type="dxa"/>
          </w:tcPr>
          <w:p w:rsidR="00EB0E18" w:rsidRPr="007E09CF" w:rsidRDefault="00EB0E18" w:rsidP="00236854">
            <w:pPr>
              <w:rPr>
                <w:b/>
              </w:rPr>
            </w:pPr>
            <w:r w:rsidRPr="007E09CF">
              <w:rPr>
                <w:b/>
              </w:rPr>
              <w:t>Minute Date</w:t>
            </w:r>
          </w:p>
        </w:tc>
        <w:tc>
          <w:tcPr>
            <w:tcW w:w="7134" w:type="dxa"/>
          </w:tcPr>
          <w:p w:rsidR="00EB0E18" w:rsidRPr="007E09CF" w:rsidRDefault="00EB0E18" w:rsidP="00236854">
            <w:pPr>
              <w:jc w:val="center"/>
              <w:rPr>
                <w:b/>
              </w:rPr>
            </w:pPr>
            <w:r w:rsidRPr="007E09CF">
              <w:rPr>
                <w:b/>
              </w:rPr>
              <w:t>Minuted By-Law</w:t>
            </w:r>
          </w:p>
        </w:tc>
      </w:tr>
      <w:tr w:rsidR="00EB0E18" w:rsidRPr="007E09CF" w:rsidTr="00236854">
        <w:tc>
          <w:tcPr>
            <w:tcW w:w="1728" w:type="dxa"/>
          </w:tcPr>
          <w:p w:rsidR="00EB0E18" w:rsidRPr="007E09CF" w:rsidRDefault="00EB0E18" w:rsidP="00236854">
            <w:r w:rsidRPr="007E09CF">
              <w:t>Nil</w:t>
            </w:r>
          </w:p>
        </w:tc>
        <w:tc>
          <w:tcPr>
            <w:tcW w:w="7134" w:type="dxa"/>
          </w:tcPr>
          <w:p w:rsidR="00EB0E18" w:rsidRPr="007E09CF" w:rsidRDefault="00EB0E18" w:rsidP="00236854">
            <w:r w:rsidRPr="007E09CF">
              <w:t>Nil</w:t>
            </w:r>
          </w:p>
        </w:tc>
      </w:tr>
    </w:tbl>
    <w:p w:rsidR="00465D17" w:rsidRPr="007E09CF" w:rsidRDefault="00465D17" w:rsidP="00EB0E18">
      <w:pPr>
        <w:jc w:val="both"/>
        <w:rPr>
          <w:lang w:val="en-US"/>
        </w:rPr>
      </w:pPr>
    </w:p>
    <w:p w:rsidR="00465D17" w:rsidRPr="007E09CF" w:rsidRDefault="00465D17" w:rsidP="00465D17">
      <w:pPr>
        <w:pStyle w:val="Heading1"/>
        <w:rPr>
          <w:rFonts w:ascii="Times New Roman" w:hAnsi="Times New Roman" w:cs="Times New Roman"/>
          <w:sz w:val="24"/>
          <w:szCs w:val="24"/>
        </w:rPr>
      </w:pPr>
      <w:bookmarkStart w:id="49" w:name="_Toc489987166"/>
      <w:r w:rsidRPr="007E09CF">
        <w:rPr>
          <w:rFonts w:ascii="Times New Roman" w:hAnsi="Times New Roman" w:cs="Times New Roman"/>
          <w:sz w:val="24"/>
          <w:szCs w:val="24"/>
        </w:rPr>
        <w:t>EXECUTION OF BY-LAWS</w:t>
      </w:r>
      <w:bookmarkEnd w:id="49"/>
    </w:p>
    <w:p w:rsidR="00465D17" w:rsidRPr="007E09CF" w:rsidRDefault="00465D17" w:rsidP="00EB0E18">
      <w:pPr>
        <w:jc w:val="both"/>
        <w:rPr>
          <w:rStyle w:val="Emphasis"/>
        </w:rPr>
      </w:pPr>
    </w:p>
    <w:p w:rsidR="004D27AB" w:rsidRPr="007E09CF" w:rsidRDefault="00447D99" w:rsidP="00EB0E18">
      <w:pPr>
        <w:jc w:val="both"/>
        <w:rPr>
          <w:lang w:val="en-US"/>
        </w:rPr>
      </w:pPr>
      <w:r w:rsidRPr="007E09CF">
        <w:rPr>
          <w:lang w:val="en-US"/>
        </w:rPr>
        <w:t>These By-Laws replace all prior By-Laws and amendments as of the date below and at the time of its adoption constitutes the only By-Laws of the Mundaring Sporting Club Incorporated.</w:t>
      </w:r>
    </w:p>
    <w:p w:rsidR="00447D99" w:rsidRPr="007E09CF" w:rsidRDefault="00447D99" w:rsidP="00EB0E18">
      <w:pPr>
        <w:jc w:val="both"/>
        <w:rPr>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31"/>
        <w:gridCol w:w="4431"/>
      </w:tblGrid>
      <w:tr w:rsidR="002E3625" w:rsidRPr="007E09CF" w:rsidTr="00BB48F4">
        <w:tc>
          <w:tcPr>
            <w:tcW w:w="4431" w:type="dxa"/>
            <w:tcBorders>
              <w:top w:val="single" w:sz="4" w:space="0" w:color="auto"/>
              <w:bottom w:val="nil"/>
              <w:right w:val="single" w:sz="4" w:space="0" w:color="auto"/>
            </w:tcBorders>
          </w:tcPr>
          <w:p w:rsidR="00BB48F4" w:rsidRPr="007E09CF" w:rsidRDefault="00BB48F4" w:rsidP="00EB0E18">
            <w:pPr>
              <w:jc w:val="both"/>
              <w:rPr>
                <w:b/>
                <w:u w:val="single"/>
                <w:lang w:val="en-US"/>
              </w:rPr>
            </w:pPr>
            <w:r w:rsidRPr="007E09CF">
              <w:rPr>
                <w:b/>
                <w:u w:val="single"/>
                <w:lang w:val="en-US"/>
              </w:rPr>
              <w:t>President</w:t>
            </w:r>
          </w:p>
        </w:tc>
        <w:tc>
          <w:tcPr>
            <w:tcW w:w="4431" w:type="dxa"/>
            <w:tcBorders>
              <w:left w:val="single" w:sz="4" w:space="0" w:color="auto"/>
              <w:bottom w:val="nil"/>
            </w:tcBorders>
          </w:tcPr>
          <w:p w:rsidR="00BB48F4" w:rsidRPr="007E09CF" w:rsidRDefault="00BB48F4" w:rsidP="00EB0E18">
            <w:pPr>
              <w:jc w:val="both"/>
              <w:rPr>
                <w:b/>
                <w:u w:val="single"/>
                <w:lang w:val="en-US"/>
              </w:rPr>
            </w:pPr>
            <w:r w:rsidRPr="007E09CF">
              <w:rPr>
                <w:b/>
                <w:u w:val="single"/>
                <w:lang w:val="en-US"/>
              </w:rPr>
              <w:t>Vice President</w:t>
            </w:r>
          </w:p>
        </w:tc>
      </w:tr>
      <w:tr w:rsidR="002E3625" w:rsidRPr="007E09CF" w:rsidTr="00BB48F4">
        <w:trPr>
          <w:trHeight w:val="626"/>
        </w:trPr>
        <w:tc>
          <w:tcPr>
            <w:tcW w:w="4431" w:type="dxa"/>
            <w:tcBorders>
              <w:top w:val="nil"/>
              <w:bottom w:val="single" w:sz="4" w:space="0" w:color="auto"/>
              <w:right w:val="single" w:sz="4" w:space="0" w:color="auto"/>
            </w:tcBorders>
          </w:tcPr>
          <w:p w:rsidR="00BB48F4" w:rsidRPr="007E09CF" w:rsidRDefault="00BB48F4" w:rsidP="00EB0E18">
            <w:pPr>
              <w:jc w:val="both"/>
              <w:rPr>
                <w:lang w:val="en-US"/>
              </w:rPr>
            </w:pPr>
          </w:p>
          <w:p w:rsidR="00BB48F4" w:rsidRPr="007E09CF" w:rsidRDefault="00BB48F4" w:rsidP="00EB0E18">
            <w:pPr>
              <w:jc w:val="both"/>
              <w:rPr>
                <w:u w:val="single"/>
                <w:lang w:val="en-US"/>
              </w:rPr>
            </w:pPr>
            <w:r w:rsidRPr="007E09CF">
              <w:rPr>
                <w:lang w:val="en-US"/>
              </w:rPr>
              <w:t xml:space="preserve">Signature:  </w:t>
            </w:r>
            <w:r w:rsidRPr="007E09CF">
              <w:rPr>
                <w:bdr w:val="single" w:sz="4" w:space="0" w:color="auto"/>
                <w:lang w:val="en-US"/>
              </w:rPr>
              <w:t xml:space="preserve">          </w:t>
            </w:r>
          </w:p>
        </w:tc>
        <w:tc>
          <w:tcPr>
            <w:tcW w:w="4431" w:type="dxa"/>
            <w:tcBorders>
              <w:top w:val="nil"/>
              <w:left w:val="single" w:sz="4" w:space="0" w:color="auto"/>
              <w:bottom w:val="single" w:sz="4" w:space="0" w:color="auto"/>
            </w:tcBorders>
          </w:tcPr>
          <w:p w:rsidR="00BB48F4" w:rsidRPr="007E09CF" w:rsidRDefault="00BB48F4" w:rsidP="00EB0E18">
            <w:pPr>
              <w:jc w:val="both"/>
              <w:rPr>
                <w:lang w:val="en-US"/>
              </w:rPr>
            </w:pPr>
          </w:p>
          <w:p w:rsidR="00BB48F4" w:rsidRPr="007E09CF" w:rsidRDefault="00BB48F4" w:rsidP="00EB0E18">
            <w:pPr>
              <w:jc w:val="both"/>
              <w:rPr>
                <w:lang w:val="en-US"/>
              </w:rPr>
            </w:pPr>
            <w:r w:rsidRPr="007E09CF">
              <w:rPr>
                <w:lang w:val="en-US"/>
              </w:rPr>
              <w:t>Signature:</w:t>
            </w:r>
          </w:p>
        </w:tc>
      </w:tr>
      <w:tr w:rsidR="002E3625" w:rsidRPr="007E09CF" w:rsidTr="00447D99">
        <w:trPr>
          <w:trHeight w:val="692"/>
        </w:trPr>
        <w:tc>
          <w:tcPr>
            <w:tcW w:w="4431" w:type="dxa"/>
            <w:tcBorders>
              <w:top w:val="single" w:sz="4" w:space="0" w:color="auto"/>
              <w:bottom w:val="single" w:sz="4" w:space="0" w:color="auto"/>
              <w:right w:val="single" w:sz="4" w:space="0" w:color="auto"/>
            </w:tcBorders>
          </w:tcPr>
          <w:p w:rsidR="00447D99" w:rsidRPr="007E09CF" w:rsidRDefault="00447D99" w:rsidP="00447D99">
            <w:pPr>
              <w:rPr>
                <w:b/>
                <w:lang w:val="en-US"/>
              </w:rPr>
            </w:pPr>
          </w:p>
          <w:p w:rsidR="00447D99" w:rsidRPr="007E09CF" w:rsidRDefault="00447D99" w:rsidP="00447D99">
            <w:pPr>
              <w:jc w:val="center"/>
              <w:rPr>
                <w:b/>
                <w:lang w:val="en-US"/>
              </w:rPr>
            </w:pPr>
            <w:r w:rsidRPr="007E09CF">
              <w:rPr>
                <w:b/>
                <w:lang w:val="en-US"/>
              </w:rPr>
              <w:t>----------------------------------------------------</w:t>
            </w:r>
          </w:p>
          <w:p w:rsidR="00447D99" w:rsidRPr="007E09CF" w:rsidRDefault="00447D99" w:rsidP="00447D99">
            <w:pPr>
              <w:jc w:val="center"/>
              <w:rPr>
                <w:b/>
                <w:lang w:val="en-US"/>
              </w:rPr>
            </w:pPr>
            <w:r w:rsidRPr="007E09CF">
              <w:rPr>
                <w:b/>
                <w:lang w:val="en-US"/>
              </w:rPr>
              <w:t>Name</w:t>
            </w:r>
          </w:p>
        </w:tc>
        <w:tc>
          <w:tcPr>
            <w:tcW w:w="4431" w:type="dxa"/>
            <w:tcBorders>
              <w:top w:val="single" w:sz="4" w:space="0" w:color="auto"/>
              <w:left w:val="single" w:sz="4" w:space="0" w:color="auto"/>
            </w:tcBorders>
          </w:tcPr>
          <w:p w:rsidR="00447D99" w:rsidRPr="007E09CF" w:rsidRDefault="00447D99" w:rsidP="00447D99">
            <w:pPr>
              <w:rPr>
                <w:b/>
                <w:lang w:val="en-US"/>
              </w:rPr>
            </w:pPr>
          </w:p>
          <w:p w:rsidR="00447D99" w:rsidRPr="007E09CF" w:rsidRDefault="00447D99" w:rsidP="00447D99">
            <w:pPr>
              <w:jc w:val="center"/>
              <w:rPr>
                <w:b/>
                <w:lang w:val="en-US"/>
              </w:rPr>
            </w:pPr>
            <w:r w:rsidRPr="007E09CF">
              <w:rPr>
                <w:b/>
                <w:lang w:val="en-US"/>
              </w:rPr>
              <w:t>----------------------------------------------------</w:t>
            </w:r>
          </w:p>
          <w:p w:rsidR="00447D99" w:rsidRPr="007E09CF" w:rsidRDefault="00447D99" w:rsidP="00447D99">
            <w:pPr>
              <w:jc w:val="center"/>
              <w:rPr>
                <w:b/>
                <w:lang w:val="en-US"/>
              </w:rPr>
            </w:pPr>
            <w:r w:rsidRPr="007E09CF">
              <w:rPr>
                <w:b/>
                <w:lang w:val="en-US"/>
              </w:rPr>
              <w:t>Name</w:t>
            </w:r>
          </w:p>
        </w:tc>
      </w:tr>
      <w:tr w:rsidR="002E3625" w:rsidRPr="007E09CF" w:rsidTr="00BB48F4">
        <w:trPr>
          <w:trHeight w:val="692"/>
        </w:trPr>
        <w:tc>
          <w:tcPr>
            <w:tcW w:w="4431" w:type="dxa"/>
            <w:tcBorders>
              <w:top w:val="single" w:sz="4" w:space="0" w:color="auto"/>
              <w:bottom w:val="single" w:sz="4" w:space="0" w:color="auto"/>
              <w:right w:val="single" w:sz="4" w:space="0" w:color="auto"/>
            </w:tcBorders>
          </w:tcPr>
          <w:p w:rsidR="00447D99" w:rsidRPr="007E09CF" w:rsidRDefault="00447D99" w:rsidP="00447D99">
            <w:pPr>
              <w:jc w:val="center"/>
              <w:rPr>
                <w:b/>
                <w:lang w:val="en-US"/>
              </w:rPr>
            </w:pPr>
          </w:p>
          <w:p w:rsidR="00447D99" w:rsidRPr="007E09CF" w:rsidRDefault="00447D99" w:rsidP="00447D99">
            <w:pPr>
              <w:jc w:val="center"/>
              <w:rPr>
                <w:b/>
                <w:lang w:val="en-US"/>
              </w:rPr>
            </w:pPr>
            <w:r w:rsidRPr="007E09CF">
              <w:rPr>
                <w:b/>
                <w:lang w:val="en-US"/>
              </w:rPr>
              <w:t>------/------/-------</w:t>
            </w:r>
          </w:p>
          <w:p w:rsidR="00447D99" w:rsidRPr="007E09CF" w:rsidRDefault="00447D99" w:rsidP="00447D99">
            <w:pPr>
              <w:jc w:val="center"/>
              <w:rPr>
                <w:b/>
                <w:lang w:val="en-US"/>
              </w:rPr>
            </w:pPr>
            <w:r w:rsidRPr="007E09CF">
              <w:rPr>
                <w:b/>
                <w:lang w:val="en-US"/>
              </w:rPr>
              <w:t>Date</w:t>
            </w:r>
          </w:p>
        </w:tc>
        <w:tc>
          <w:tcPr>
            <w:tcW w:w="4431" w:type="dxa"/>
            <w:tcBorders>
              <w:top w:val="single" w:sz="4" w:space="0" w:color="auto"/>
              <w:left w:val="single" w:sz="4" w:space="0" w:color="auto"/>
            </w:tcBorders>
          </w:tcPr>
          <w:p w:rsidR="00447D99" w:rsidRPr="007E09CF" w:rsidRDefault="00447D99" w:rsidP="00447D99">
            <w:pPr>
              <w:jc w:val="center"/>
              <w:rPr>
                <w:b/>
                <w:lang w:val="en-US"/>
              </w:rPr>
            </w:pPr>
          </w:p>
          <w:p w:rsidR="00447D99" w:rsidRPr="007E09CF" w:rsidRDefault="00447D99" w:rsidP="00447D99">
            <w:pPr>
              <w:jc w:val="center"/>
              <w:rPr>
                <w:b/>
                <w:lang w:val="en-US"/>
              </w:rPr>
            </w:pPr>
            <w:r w:rsidRPr="007E09CF">
              <w:rPr>
                <w:b/>
                <w:lang w:val="en-US"/>
              </w:rPr>
              <w:t>------/------/-------</w:t>
            </w:r>
          </w:p>
          <w:p w:rsidR="00447D99" w:rsidRPr="007E09CF" w:rsidRDefault="00447D99" w:rsidP="00447D99">
            <w:pPr>
              <w:jc w:val="center"/>
              <w:rPr>
                <w:b/>
                <w:lang w:val="en-US"/>
              </w:rPr>
            </w:pPr>
            <w:r w:rsidRPr="007E09CF">
              <w:rPr>
                <w:b/>
                <w:lang w:val="en-US"/>
              </w:rPr>
              <w:t>Date</w:t>
            </w:r>
          </w:p>
        </w:tc>
      </w:tr>
    </w:tbl>
    <w:p w:rsidR="00BB48F4" w:rsidRPr="007E09CF" w:rsidRDefault="00BB48F4" w:rsidP="00EB0E18">
      <w:pPr>
        <w:jc w:val="both"/>
        <w:rPr>
          <w:lang w:val="en-US"/>
        </w:rPr>
      </w:pPr>
    </w:p>
    <w:sectPr w:rsidR="00BB48F4" w:rsidRPr="007E09CF" w:rsidSect="00BB48F4">
      <w:headerReference w:type="default" r:id="rId12"/>
      <w:footerReference w:type="default" r:id="rId13"/>
      <w:footerReference w:type="first" r:id="rId14"/>
      <w:pgSz w:w="12240" w:h="15840" w:code="1"/>
      <w:pgMar w:top="1440" w:right="1797" w:bottom="1440" w:left="1797" w:header="709" w:footer="709" w:gutter="0"/>
      <w:pgNumType w:start="1"/>
      <w:cols w:space="720" w:equalWidth="0">
        <w:col w:w="8646"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4C" w:rsidRDefault="004E5A4C">
      <w:r>
        <w:separator/>
      </w:r>
    </w:p>
  </w:endnote>
  <w:endnote w:type="continuationSeparator" w:id="0">
    <w:p w:rsidR="004E5A4C" w:rsidRDefault="004E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40011"/>
      <w:docPartObj>
        <w:docPartGallery w:val="Page Numbers (Bottom of Page)"/>
        <w:docPartUnique/>
      </w:docPartObj>
    </w:sdtPr>
    <w:sdtContent>
      <w:p w:rsidR="001F148E" w:rsidRDefault="001F148E">
        <w:pPr>
          <w:pStyle w:val="Footer"/>
          <w:jc w:val="right"/>
        </w:pPr>
        <w:r>
          <w:t xml:space="preserve"> </w:t>
        </w:r>
      </w:p>
    </w:sdtContent>
  </w:sdt>
  <w:p w:rsidR="001F148E" w:rsidRDefault="001F1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8E" w:rsidRDefault="001F148E" w:rsidP="00451EBB">
    <w:pPr>
      <w:pStyle w:val="Footer"/>
      <w:jc w:val="right"/>
    </w:pPr>
    <w:r>
      <w:t xml:space="preserve">Page </w:t>
    </w:r>
    <w:r>
      <w:rPr>
        <w:noProof/>
      </w:rPr>
      <w:fldChar w:fldCharType="begin"/>
    </w:r>
    <w:r>
      <w:rPr>
        <w:noProof/>
      </w:rPr>
      <w:instrText xml:space="preserve"> PAGE   \* MERGEFORMAT </w:instrText>
    </w:r>
    <w:r>
      <w:rPr>
        <w:noProof/>
      </w:rPr>
      <w:fldChar w:fldCharType="separate"/>
    </w:r>
    <w:r w:rsidR="005B68E1">
      <w:rPr>
        <w:noProof/>
      </w:rPr>
      <w:t>5</w:t>
    </w:r>
    <w:r>
      <w:rPr>
        <w:noProof/>
      </w:rPr>
      <w:fldChar w:fldCharType="end"/>
    </w:r>
  </w:p>
  <w:p w:rsidR="001F148E" w:rsidRDefault="001F1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8E" w:rsidRDefault="001F148E">
    <w:pPr>
      <w:pStyle w:val="Footer"/>
      <w:jc w:val="right"/>
    </w:pPr>
    <w:r>
      <w:t xml:space="preserve">Page </w:t>
    </w:r>
    <w:r>
      <w:rPr>
        <w:noProof/>
      </w:rPr>
      <w:fldChar w:fldCharType="begin"/>
    </w:r>
    <w:r>
      <w:rPr>
        <w:noProof/>
      </w:rPr>
      <w:instrText xml:space="preserve"> PAGE   \* MERGEFORMAT </w:instrText>
    </w:r>
    <w:r>
      <w:rPr>
        <w:noProof/>
      </w:rPr>
      <w:fldChar w:fldCharType="separate"/>
    </w:r>
    <w:r w:rsidR="005B68E1">
      <w:rPr>
        <w:noProof/>
      </w:rPr>
      <w:t>1</w:t>
    </w:r>
    <w:r>
      <w:rPr>
        <w:noProof/>
      </w:rPr>
      <w:fldChar w:fldCharType="end"/>
    </w:r>
  </w:p>
  <w:p w:rsidR="001F148E" w:rsidRDefault="001F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4C" w:rsidRDefault="004E5A4C">
      <w:r>
        <w:separator/>
      </w:r>
    </w:p>
  </w:footnote>
  <w:footnote w:type="continuationSeparator" w:id="0">
    <w:p w:rsidR="004E5A4C" w:rsidRDefault="004E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8E" w:rsidRPr="00317AC8" w:rsidRDefault="001F148E" w:rsidP="00B85343">
    <w:pPr>
      <w:pStyle w:val="Header"/>
      <w:pBdr>
        <w:bottom w:val="single" w:sz="4" w:space="1" w:color="auto"/>
      </w:pBdr>
      <w:jc w:val="center"/>
      <w:rPr>
        <w:sz w:val="20"/>
        <w:szCs w:val="20"/>
      </w:rPr>
    </w:pPr>
    <w:r>
      <w:rPr>
        <w:sz w:val="20"/>
        <w:szCs w:val="20"/>
      </w:rPr>
      <w:t>BY-LAWS</w:t>
    </w:r>
    <w:r w:rsidRPr="00317AC8">
      <w:rPr>
        <w:sz w:val="20"/>
        <w:szCs w:val="20"/>
      </w:rPr>
      <w:t xml:space="preserve"> OF MUNDARING SPORTING CLUB </w:t>
    </w:r>
    <w:r>
      <w:rPr>
        <w:sz w:val="20"/>
        <w:szCs w:val="20"/>
      </w:rPr>
      <w:t>INCORPORATED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8E" w:rsidRDefault="001F148E" w:rsidP="00B85343">
    <w:pPr>
      <w:pStyle w:val="Header"/>
      <w:pBdr>
        <w:bottom w:val="single" w:sz="4" w:space="1" w:color="auto"/>
      </w:pBdr>
      <w:jc w:val="center"/>
      <w:rPr>
        <w:sz w:val="20"/>
        <w:szCs w:val="20"/>
      </w:rPr>
    </w:pPr>
    <w:r>
      <w:rPr>
        <w:sz w:val="20"/>
        <w:szCs w:val="20"/>
      </w:rPr>
      <w:t>BY-LAWS</w:t>
    </w:r>
    <w:r w:rsidRPr="00317AC8">
      <w:rPr>
        <w:sz w:val="20"/>
        <w:szCs w:val="20"/>
      </w:rPr>
      <w:t xml:space="preserve"> OF MUNDARING SPORTING CLUB </w:t>
    </w:r>
    <w:r>
      <w:rPr>
        <w:sz w:val="20"/>
        <w:szCs w:val="20"/>
      </w:rPr>
      <w:t>INCORPORATED</w:t>
    </w:r>
  </w:p>
  <w:p w:rsidR="001F148E" w:rsidRDefault="001F148E" w:rsidP="00317AC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8E" w:rsidRPr="00317AC8" w:rsidRDefault="001F148E" w:rsidP="00B85343">
    <w:pPr>
      <w:pStyle w:val="Header"/>
      <w:pBdr>
        <w:bottom w:val="single" w:sz="4" w:space="1" w:color="auto"/>
      </w:pBdr>
      <w:jc w:val="center"/>
      <w:rPr>
        <w:sz w:val="20"/>
        <w:szCs w:val="20"/>
      </w:rPr>
    </w:pPr>
    <w:r>
      <w:rPr>
        <w:sz w:val="20"/>
        <w:szCs w:val="20"/>
      </w:rPr>
      <w:t>BY-LAWS</w:t>
    </w:r>
    <w:r w:rsidRPr="00317AC8">
      <w:rPr>
        <w:sz w:val="20"/>
        <w:szCs w:val="20"/>
      </w:rPr>
      <w:t xml:space="preserve"> OF MUNDARING SPORTING CLUB </w:t>
    </w:r>
    <w:r>
      <w:rPr>
        <w:sz w:val="20"/>
        <w:szCs w:val="20"/>
      </w:rPr>
      <w:t>INCORPORATED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08B"/>
    <w:multiLevelType w:val="hybridMultilevel"/>
    <w:tmpl w:val="F3165674"/>
    <w:lvl w:ilvl="0" w:tplc="885475E4">
      <w:start w:val="1"/>
      <w:numFmt w:val="lowerRoman"/>
      <w:pStyle w:val="LowerCasePoints"/>
      <w:lvlText w:val="(%1)"/>
      <w:lvlJc w:val="left"/>
      <w:pPr>
        <w:tabs>
          <w:tab w:val="num" w:pos="720"/>
        </w:tabs>
        <w:ind w:left="720" w:hanging="720"/>
      </w:pPr>
      <w:rPr>
        <w:rFonts w:hint="default"/>
      </w:rPr>
    </w:lvl>
    <w:lvl w:ilvl="1" w:tplc="0BE25A6E">
      <w:start w:val="1"/>
      <w:numFmt w:val="lowerLetter"/>
      <w:pStyle w:val="Smallletteredpoints"/>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D461D6"/>
    <w:multiLevelType w:val="hybridMultilevel"/>
    <w:tmpl w:val="69C89CE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24442"/>
    <w:multiLevelType w:val="hybridMultilevel"/>
    <w:tmpl w:val="A70A987E"/>
    <w:lvl w:ilvl="0" w:tplc="969EBD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CF5267"/>
    <w:multiLevelType w:val="hybridMultilevel"/>
    <w:tmpl w:val="0A8CE05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1231C8"/>
    <w:multiLevelType w:val="hybridMultilevel"/>
    <w:tmpl w:val="F3906DAA"/>
    <w:lvl w:ilvl="0" w:tplc="E7DEDC8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C70752"/>
    <w:multiLevelType w:val="hybridMultilevel"/>
    <w:tmpl w:val="03FE657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38E56BD7"/>
    <w:multiLevelType w:val="hybridMultilevel"/>
    <w:tmpl w:val="ECC6F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B005E"/>
    <w:multiLevelType w:val="hybridMultilevel"/>
    <w:tmpl w:val="943E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804ED"/>
    <w:multiLevelType w:val="hybridMultilevel"/>
    <w:tmpl w:val="2F901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860C80"/>
    <w:multiLevelType w:val="hybridMultilevel"/>
    <w:tmpl w:val="8A74EFB0"/>
    <w:lvl w:ilvl="0" w:tplc="969EBDB0">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212F37"/>
    <w:multiLevelType w:val="hybridMultilevel"/>
    <w:tmpl w:val="1D767D1E"/>
    <w:lvl w:ilvl="0" w:tplc="E7DEDC8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6E6C39"/>
    <w:multiLevelType w:val="hybridMultilevel"/>
    <w:tmpl w:val="9F4EF0D6"/>
    <w:lvl w:ilvl="0" w:tplc="A9F8425A">
      <w:start w:val="1"/>
      <w:numFmt w:val="upperLetter"/>
      <w:pStyle w:val="CapitalPoint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7F6CEE"/>
    <w:multiLevelType w:val="hybridMultilevel"/>
    <w:tmpl w:val="5F56F0F8"/>
    <w:lvl w:ilvl="0" w:tplc="969EBD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E1502"/>
    <w:multiLevelType w:val="hybridMultilevel"/>
    <w:tmpl w:val="38EABBB6"/>
    <w:lvl w:ilvl="0" w:tplc="456A7A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F2673E"/>
    <w:multiLevelType w:val="hybridMultilevel"/>
    <w:tmpl w:val="F30004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91478F"/>
    <w:multiLevelType w:val="hybridMultilevel"/>
    <w:tmpl w:val="E24AB00A"/>
    <w:lvl w:ilvl="0" w:tplc="C182546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37318C"/>
    <w:multiLevelType w:val="hybridMultilevel"/>
    <w:tmpl w:val="17822D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8C667D3"/>
    <w:multiLevelType w:val="hybridMultilevel"/>
    <w:tmpl w:val="CBD66A52"/>
    <w:lvl w:ilvl="0" w:tplc="06043CA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4B2280"/>
    <w:multiLevelType w:val="hybridMultilevel"/>
    <w:tmpl w:val="5C1040D0"/>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794E3E"/>
    <w:multiLevelType w:val="hybridMultilevel"/>
    <w:tmpl w:val="69C89CE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B1819"/>
    <w:multiLevelType w:val="hybridMultilevel"/>
    <w:tmpl w:val="F4F60970"/>
    <w:lvl w:ilvl="0" w:tplc="969EBD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536DF0"/>
    <w:multiLevelType w:val="hybridMultilevel"/>
    <w:tmpl w:val="CC80FB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0F5B88"/>
    <w:multiLevelType w:val="hybridMultilevel"/>
    <w:tmpl w:val="6DACE3A2"/>
    <w:lvl w:ilvl="0" w:tplc="879255A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D23B6"/>
    <w:multiLevelType w:val="hybridMultilevel"/>
    <w:tmpl w:val="69C89CE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9"/>
  </w:num>
  <w:num w:numId="4">
    <w:abstractNumId w:val="24"/>
  </w:num>
  <w:num w:numId="5">
    <w:abstractNumId w:val="1"/>
  </w:num>
  <w:num w:numId="6">
    <w:abstractNumId w:val="8"/>
  </w:num>
  <w:num w:numId="7">
    <w:abstractNumId w:val="3"/>
  </w:num>
  <w:num w:numId="8">
    <w:abstractNumId w:val="9"/>
  </w:num>
  <w:num w:numId="9">
    <w:abstractNumId w:val="2"/>
  </w:num>
  <w:num w:numId="10">
    <w:abstractNumId w:val="12"/>
  </w:num>
  <w:num w:numId="11">
    <w:abstractNumId w:val="23"/>
  </w:num>
  <w:num w:numId="12">
    <w:abstractNumId w:val="20"/>
  </w:num>
  <w:num w:numId="13">
    <w:abstractNumId w:val="14"/>
  </w:num>
  <w:num w:numId="14">
    <w:abstractNumId w:val="13"/>
  </w:num>
  <w:num w:numId="15">
    <w:abstractNumId w:val="18"/>
  </w:num>
  <w:num w:numId="16">
    <w:abstractNumId w:val="16"/>
  </w:num>
  <w:num w:numId="17">
    <w:abstractNumId w:val="15"/>
  </w:num>
  <w:num w:numId="18">
    <w:abstractNumId w:val="10"/>
  </w:num>
  <w:num w:numId="19">
    <w:abstractNumId w:val="4"/>
  </w:num>
  <w:num w:numId="20">
    <w:abstractNumId w:val="21"/>
  </w:num>
  <w:num w:numId="21">
    <w:abstractNumId w:val="22"/>
  </w:num>
  <w:num w:numId="22">
    <w:abstractNumId w:val="17"/>
  </w:num>
  <w:num w:numId="23">
    <w:abstractNumId w:val="7"/>
  </w:num>
  <w:num w:numId="24">
    <w:abstractNumId w:val="5"/>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A5"/>
    <w:rsid w:val="0000062F"/>
    <w:rsid w:val="00001A31"/>
    <w:rsid w:val="00003390"/>
    <w:rsid w:val="00012A1A"/>
    <w:rsid w:val="00022A7E"/>
    <w:rsid w:val="00024BC5"/>
    <w:rsid w:val="00026C1B"/>
    <w:rsid w:val="00030E4E"/>
    <w:rsid w:val="00034B23"/>
    <w:rsid w:val="000368E7"/>
    <w:rsid w:val="00046464"/>
    <w:rsid w:val="000865E5"/>
    <w:rsid w:val="00093DED"/>
    <w:rsid w:val="00096F08"/>
    <w:rsid w:val="000B6614"/>
    <w:rsid w:val="000B6CAF"/>
    <w:rsid w:val="000B7A0D"/>
    <w:rsid w:val="000C51F4"/>
    <w:rsid w:val="000E0D00"/>
    <w:rsid w:val="000E2ACA"/>
    <w:rsid w:val="000E5F27"/>
    <w:rsid w:val="0010080B"/>
    <w:rsid w:val="00103A95"/>
    <w:rsid w:val="0011239F"/>
    <w:rsid w:val="001161C1"/>
    <w:rsid w:val="00121492"/>
    <w:rsid w:val="0012547F"/>
    <w:rsid w:val="00131E2D"/>
    <w:rsid w:val="001564BD"/>
    <w:rsid w:val="00160202"/>
    <w:rsid w:val="00167953"/>
    <w:rsid w:val="001846C9"/>
    <w:rsid w:val="0018570C"/>
    <w:rsid w:val="00193876"/>
    <w:rsid w:val="001A1BEF"/>
    <w:rsid w:val="001A43E2"/>
    <w:rsid w:val="001C38DE"/>
    <w:rsid w:val="001D27B4"/>
    <w:rsid w:val="001E2D4E"/>
    <w:rsid w:val="001E43DC"/>
    <w:rsid w:val="001E5E5B"/>
    <w:rsid w:val="001E7A0C"/>
    <w:rsid w:val="001F148E"/>
    <w:rsid w:val="001F66E8"/>
    <w:rsid w:val="002075EC"/>
    <w:rsid w:val="00210C8F"/>
    <w:rsid w:val="002217C1"/>
    <w:rsid w:val="00224CA6"/>
    <w:rsid w:val="002264B7"/>
    <w:rsid w:val="00236854"/>
    <w:rsid w:val="00237657"/>
    <w:rsid w:val="00240F1F"/>
    <w:rsid w:val="002470B8"/>
    <w:rsid w:val="00253C14"/>
    <w:rsid w:val="002616CB"/>
    <w:rsid w:val="00263925"/>
    <w:rsid w:val="00264DA5"/>
    <w:rsid w:val="00267FD4"/>
    <w:rsid w:val="00273BFC"/>
    <w:rsid w:val="00276C89"/>
    <w:rsid w:val="002779DC"/>
    <w:rsid w:val="00281FAE"/>
    <w:rsid w:val="00285BFD"/>
    <w:rsid w:val="002B28C6"/>
    <w:rsid w:val="002B424C"/>
    <w:rsid w:val="002B5C6D"/>
    <w:rsid w:val="002C19E1"/>
    <w:rsid w:val="002C323E"/>
    <w:rsid w:val="002C6A24"/>
    <w:rsid w:val="002D0129"/>
    <w:rsid w:val="002D2FC6"/>
    <w:rsid w:val="002E3625"/>
    <w:rsid w:val="002F1956"/>
    <w:rsid w:val="002F643C"/>
    <w:rsid w:val="0030726A"/>
    <w:rsid w:val="00310DFC"/>
    <w:rsid w:val="00315F72"/>
    <w:rsid w:val="00316648"/>
    <w:rsid w:val="00317AC8"/>
    <w:rsid w:val="00320423"/>
    <w:rsid w:val="00320D0A"/>
    <w:rsid w:val="00322A3B"/>
    <w:rsid w:val="003242FF"/>
    <w:rsid w:val="00324DBC"/>
    <w:rsid w:val="0033021F"/>
    <w:rsid w:val="00331EA0"/>
    <w:rsid w:val="003566D2"/>
    <w:rsid w:val="003578E2"/>
    <w:rsid w:val="00361067"/>
    <w:rsid w:val="00366E4A"/>
    <w:rsid w:val="0037195B"/>
    <w:rsid w:val="0037720F"/>
    <w:rsid w:val="0038041F"/>
    <w:rsid w:val="00380A2E"/>
    <w:rsid w:val="00382500"/>
    <w:rsid w:val="00383FAF"/>
    <w:rsid w:val="00390F22"/>
    <w:rsid w:val="003918D4"/>
    <w:rsid w:val="003941BB"/>
    <w:rsid w:val="00397400"/>
    <w:rsid w:val="003B76DB"/>
    <w:rsid w:val="003B7ABA"/>
    <w:rsid w:val="003C4C67"/>
    <w:rsid w:val="003C6EBD"/>
    <w:rsid w:val="003D79A0"/>
    <w:rsid w:val="003E0556"/>
    <w:rsid w:val="003E2801"/>
    <w:rsid w:val="003E6D58"/>
    <w:rsid w:val="003E6E46"/>
    <w:rsid w:val="003E7672"/>
    <w:rsid w:val="003F3395"/>
    <w:rsid w:val="003F50B4"/>
    <w:rsid w:val="003F57BD"/>
    <w:rsid w:val="003F6FD8"/>
    <w:rsid w:val="003F7F23"/>
    <w:rsid w:val="00402AFD"/>
    <w:rsid w:val="00403543"/>
    <w:rsid w:val="00410E16"/>
    <w:rsid w:val="0041554D"/>
    <w:rsid w:val="00416ED1"/>
    <w:rsid w:val="004170F6"/>
    <w:rsid w:val="00422C78"/>
    <w:rsid w:val="0043195F"/>
    <w:rsid w:val="004319B8"/>
    <w:rsid w:val="00432BB8"/>
    <w:rsid w:val="0043552D"/>
    <w:rsid w:val="00447652"/>
    <w:rsid w:val="00447D99"/>
    <w:rsid w:val="00451EBB"/>
    <w:rsid w:val="004543FE"/>
    <w:rsid w:val="0045572F"/>
    <w:rsid w:val="00456FEF"/>
    <w:rsid w:val="00462050"/>
    <w:rsid w:val="00462D47"/>
    <w:rsid w:val="004630BE"/>
    <w:rsid w:val="004644CF"/>
    <w:rsid w:val="004653D1"/>
    <w:rsid w:val="00465D17"/>
    <w:rsid w:val="00467B59"/>
    <w:rsid w:val="0047359D"/>
    <w:rsid w:val="00475697"/>
    <w:rsid w:val="004802CC"/>
    <w:rsid w:val="00483D31"/>
    <w:rsid w:val="00484871"/>
    <w:rsid w:val="004848A3"/>
    <w:rsid w:val="00491990"/>
    <w:rsid w:val="00492BAD"/>
    <w:rsid w:val="004948B4"/>
    <w:rsid w:val="00494D87"/>
    <w:rsid w:val="004A37CF"/>
    <w:rsid w:val="004B3FE6"/>
    <w:rsid w:val="004B47C2"/>
    <w:rsid w:val="004B6792"/>
    <w:rsid w:val="004C0FD6"/>
    <w:rsid w:val="004C227D"/>
    <w:rsid w:val="004D2172"/>
    <w:rsid w:val="004D27AB"/>
    <w:rsid w:val="004E064D"/>
    <w:rsid w:val="004E5A4C"/>
    <w:rsid w:val="004F5511"/>
    <w:rsid w:val="00501177"/>
    <w:rsid w:val="00502E01"/>
    <w:rsid w:val="0050321B"/>
    <w:rsid w:val="00504A0C"/>
    <w:rsid w:val="005106E5"/>
    <w:rsid w:val="00517312"/>
    <w:rsid w:val="00520249"/>
    <w:rsid w:val="00520B9A"/>
    <w:rsid w:val="0052429D"/>
    <w:rsid w:val="005269A5"/>
    <w:rsid w:val="00526DC7"/>
    <w:rsid w:val="0053178C"/>
    <w:rsid w:val="00533494"/>
    <w:rsid w:val="00536324"/>
    <w:rsid w:val="005416BD"/>
    <w:rsid w:val="00544036"/>
    <w:rsid w:val="005462EB"/>
    <w:rsid w:val="00561AFA"/>
    <w:rsid w:val="00563F53"/>
    <w:rsid w:val="00564D03"/>
    <w:rsid w:val="00573564"/>
    <w:rsid w:val="005826E9"/>
    <w:rsid w:val="00583ECB"/>
    <w:rsid w:val="00586BD2"/>
    <w:rsid w:val="00592BE7"/>
    <w:rsid w:val="00596D49"/>
    <w:rsid w:val="0059749D"/>
    <w:rsid w:val="005A0BB2"/>
    <w:rsid w:val="005A181F"/>
    <w:rsid w:val="005A2DAC"/>
    <w:rsid w:val="005B413A"/>
    <w:rsid w:val="005B62FF"/>
    <w:rsid w:val="005B68E1"/>
    <w:rsid w:val="005C04B5"/>
    <w:rsid w:val="005C2478"/>
    <w:rsid w:val="005D19B8"/>
    <w:rsid w:val="005E305F"/>
    <w:rsid w:val="005F1BB8"/>
    <w:rsid w:val="005F3CA2"/>
    <w:rsid w:val="005F5FF5"/>
    <w:rsid w:val="005F6E76"/>
    <w:rsid w:val="00610403"/>
    <w:rsid w:val="00613870"/>
    <w:rsid w:val="00621AFA"/>
    <w:rsid w:val="00627ECE"/>
    <w:rsid w:val="006302FE"/>
    <w:rsid w:val="006336F7"/>
    <w:rsid w:val="0064294F"/>
    <w:rsid w:val="00642E20"/>
    <w:rsid w:val="00643958"/>
    <w:rsid w:val="00657CA7"/>
    <w:rsid w:val="00662AC0"/>
    <w:rsid w:val="00665911"/>
    <w:rsid w:val="006669B4"/>
    <w:rsid w:val="00671AFB"/>
    <w:rsid w:val="0067257B"/>
    <w:rsid w:val="00672760"/>
    <w:rsid w:val="00675BF9"/>
    <w:rsid w:val="0068034D"/>
    <w:rsid w:val="0068036E"/>
    <w:rsid w:val="006808DC"/>
    <w:rsid w:val="0068139B"/>
    <w:rsid w:val="0069565B"/>
    <w:rsid w:val="006A128A"/>
    <w:rsid w:val="006A33ED"/>
    <w:rsid w:val="006B0357"/>
    <w:rsid w:val="006B0640"/>
    <w:rsid w:val="006B103A"/>
    <w:rsid w:val="006B3CBB"/>
    <w:rsid w:val="006D49A1"/>
    <w:rsid w:val="006D54E7"/>
    <w:rsid w:val="006E2AAF"/>
    <w:rsid w:val="006E4ACF"/>
    <w:rsid w:val="006E74CA"/>
    <w:rsid w:val="006F3449"/>
    <w:rsid w:val="006F3E12"/>
    <w:rsid w:val="006F6C88"/>
    <w:rsid w:val="006F7E66"/>
    <w:rsid w:val="007054F6"/>
    <w:rsid w:val="00720311"/>
    <w:rsid w:val="00722725"/>
    <w:rsid w:val="0072277A"/>
    <w:rsid w:val="00722E33"/>
    <w:rsid w:val="00727AE6"/>
    <w:rsid w:val="00732296"/>
    <w:rsid w:val="00732EB6"/>
    <w:rsid w:val="0073668C"/>
    <w:rsid w:val="00750A94"/>
    <w:rsid w:val="00752CE1"/>
    <w:rsid w:val="007547AC"/>
    <w:rsid w:val="00765035"/>
    <w:rsid w:val="00771679"/>
    <w:rsid w:val="00772166"/>
    <w:rsid w:val="00773A0E"/>
    <w:rsid w:val="0077687E"/>
    <w:rsid w:val="007841C9"/>
    <w:rsid w:val="00785F83"/>
    <w:rsid w:val="00791A8E"/>
    <w:rsid w:val="00791C54"/>
    <w:rsid w:val="00794F00"/>
    <w:rsid w:val="007B0683"/>
    <w:rsid w:val="007B58AC"/>
    <w:rsid w:val="007B7FA0"/>
    <w:rsid w:val="007C0778"/>
    <w:rsid w:val="007C0F2D"/>
    <w:rsid w:val="007C1809"/>
    <w:rsid w:val="007D03C5"/>
    <w:rsid w:val="007D24DD"/>
    <w:rsid w:val="007D7602"/>
    <w:rsid w:val="007E09CF"/>
    <w:rsid w:val="007E30E0"/>
    <w:rsid w:val="007E68BF"/>
    <w:rsid w:val="007F7CE4"/>
    <w:rsid w:val="008041D5"/>
    <w:rsid w:val="00804A97"/>
    <w:rsid w:val="00804BD6"/>
    <w:rsid w:val="0080721F"/>
    <w:rsid w:val="00810CCA"/>
    <w:rsid w:val="008203A9"/>
    <w:rsid w:val="008255D7"/>
    <w:rsid w:val="00831FF9"/>
    <w:rsid w:val="00835552"/>
    <w:rsid w:val="008444A4"/>
    <w:rsid w:val="00845EB8"/>
    <w:rsid w:val="00875AAD"/>
    <w:rsid w:val="008779ED"/>
    <w:rsid w:val="008806C4"/>
    <w:rsid w:val="00883B12"/>
    <w:rsid w:val="00884921"/>
    <w:rsid w:val="00887284"/>
    <w:rsid w:val="00890A54"/>
    <w:rsid w:val="00891B43"/>
    <w:rsid w:val="00893698"/>
    <w:rsid w:val="008A1202"/>
    <w:rsid w:val="008B0AAF"/>
    <w:rsid w:val="008B0D3E"/>
    <w:rsid w:val="008B11F8"/>
    <w:rsid w:val="008D15E7"/>
    <w:rsid w:val="008D6019"/>
    <w:rsid w:val="008E1288"/>
    <w:rsid w:val="008E298E"/>
    <w:rsid w:val="00900241"/>
    <w:rsid w:val="009011BC"/>
    <w:rsid w:val="00903A66"/>
    <w:rsid w:val="00904886"/>
    <w:rsid w:val="00907070"/>
    <w:rsid w:val="00913089"/>
    <w:rsid w:val="00913A94"/>
    <w:rsid w:val="009236C3"/>
    <w:rsid w:val="0093275D"/>
    <w:rsid w:val="00934241"/>
    <w:rsid w:val="00937DCD"/>
    <w:rsid w:val="009443A1"/>
    <w:rsid w:val="009518B9"/>
    <w:rsid w:val="00953D99"/>
    <w:rsid w:val="00956DD3"/>
    <w:rsid w:val="00957612"/>
    <w:rsid w:val="009607CB"/>
    <w:rsid w:val="00961A5F"/>
    <w:rsid w:val="00962851"/>
    <w:rsid w:val="0096669C"/>
    <w:rsid w:val="009702E0"/>
    <w:rsid w:val="00977019"/>
    <w:rsid w:val="00984C1E"/>
    <w:rsid w:val="009A3A30"/>
    <w:rsid w:val="009A4BF2"/>
    <w:rsid w:val="009B5464"/>
    <w:rsid w:val="009B6EEE"/>
    <w:rsid w:val="009C2719"/>
    <w:rsid w:val="009C74AD"/>
    <w:rsid w:val="009E3071"/>
    <w:rsid w:val="009F267E"/>
    <w:rsid w:val="009F3D60"/>
    <w:rsid w:val="009F75E6"/>
    <w:rsid w:val="00A00145"/>
    <w:rsid w:val="00A108B5"/>
    <w:rsid w:val="00A12756"/>
    <w:rsid w:val="00A14B82"/>
    <w:rsid w:val="00A22509"/>
    <w:rsid w:val="00A26E1E"/>
    <w:rsid w:val="00A30BBB"/>
    <w:rsid w:val="00A339E7"/>
    <w:rsid w:val="00A403E9"/>
    <w:rsid w:val="00A51C9F"/>
    <w:rsid w:val="00A64287"/>
    <w:rsid w:val="00A6746E"/>
    <w:rsid w:val="00A67607"/>
    <w:rsid w:val="00A67B11"/>
    <w:rsid w:val="00A67E3E"/>
    <w:rsid w:val="00A74E82"/>
    <w:rsid w:val="00A773EB"/>
    <w:rsid w:val="00A81A40"/>
    <w:rsid w:val="00A81CDE"/>
    <w:rsid w:val="00A90DC3"/>
    <w:rsid w:val="00A91B36"/>
    <w:rsid w:val="00A958AB"/>
    <w:rsid w:val="00AA0DCA"/>
    <w:rsid w:val="00AA63AB"/>
    <w:rsid w:val="00AA7692"/>
    <w:rsid w:val="00AC163A"/>
    <w:rsid w:val="00AC3596"/>
    <w:rsid w:val="00AC6DB4"/>
    <w:rsid w:val="00AC7810"/>
    <w:rsid w:val="00AC7F7D"/>
    <w:rsid w:val="00AD024B"/>
    <w:rsid w:val="00AD68DE"/>
    <w:rsid w:val="00AF10E3"/>
    <w:rsid w:val="00B014CB"/>
    <w:rsid w:val="00B06EC1"/>
    <w:rsid w:val="00B11EC6"/>
    <w:rsid w:val="00B155FC"/>
    <w:rsid w:val="00B21A6C"/>
    <w:rsid w:val="00B25576"/>
    <w:rsid w:val="00B3342B"/>
    <w:rsid w:val="00B37E6F"/>
    <w:rsid w:val="00B43A1A"/>
    <w:rsid w:val="00B46174"/>
    <w:rsid w:val="00B55D1C"/>
    <w:rsid w:val="00B648A1"/>
    <w:rsid w:val="00B75214"/>
    <w:rsid w:val="00B81056"/>
    <w:rsid w:val="00B82641"/>
    <w:rsid w:val="00B84008"/>
    <w:rsid w:val="00B85343"/>
    <w:rsid w:val="00B856BB"/>
    <w:rsid w:val="00B90FCE"/>
    <w:rsid w:val="00B97676"/>
    <w:rsid w:val="00BA25D2"/>
    <w:rsid w:val="00BA70D2"/>
    <w:rsid w:val="00BB15C7"/>
    <w:rsid w:val="00BB48F4"/>
    <w:rsid w:val="00BD197B"/>
    <w:rsid w:val="00BD257F"/>
    <w:rsid w:val="00BD5323"/>
    <w:rsid w:val="00BD5C2B"/>
    <w:rsid w:val="00C01908"/>
    <w:rsid w:val="00C06324"/>
    <w:rsid w:val="00C12B25"/>
    <w:rsid w:val="00C23B3C"/>
    <w:rsid w:val="00C24401"/>
    <w:rsid w:val="00C26BEF"/>
    <w:rsid w:val="00C32A1C"/>
    <w:rsid w:val="00C32A5D"/>
    <w:rsid w:val="00C36854"/>
    <w:rsid w:val="00C369A4"/>
    <w:rsid w:val="00C37DFF"/>
    <w:rsid w:val="00C435B4"/>
    <w:rsid w:val="00C5229B"/>
    <w:rsid w:val="00C53104"/>
    <w:rsid w:val="00C5393A"/>
    <w:rsid w:val="00C546C6"/>
    <w:rsid w:val="00C57784"/>
    <w:rsid w:val="00C7043B"/>
    <w:rsid w:val="00C7068D"/>
    <w:rsid w:val="00C746E0"/>
    <w:rsid w:val="00C7485F"/>
    <w:rsid w:val="00C766B0"/>
    <w:rsid w:val="00C77089"/>
    <w:rsid w:val="00C77D18"/>
    <w:rsid w:val="00C8138E"/>
    <w:rsid w:val="00C85F0E"/>
    <w:rsid w:val="00C8682F"/>
    <w:rsid w:val="00C903AC"/>
    <w:rsid w:val="00C90483"/>
    <w:rsid w:val="00C90DD1"/>
    <w:rsid w:val="00C95487"/>
    <w:rsid w:val="00C9587D"/>
    <w:rsid w:val="00CA37F0"/>
    <w:rsid w:val="00CB170F"/>
    <w:rsid w:val="00CB44A9"/>
    <w:rsid w:val="00CC040B"/>
    <w:rsid w:val="00CC0479"/>
    <w:rsid w:val="00CE12AE"/>
    <w:rsid w:val="00CE36A8"/>
    <w:rsid w:val="00CE41CB"/>
    <w:rsid w:val="00CF7A60"/>
    <w:rsid w:val="00D04CB1"/>
    <w:rsid w:val="00D06B6E"/>
    <w:rsid w:val="00D20EB0"/>
    <w:rsid w:val="00D221AD"/>
    <w:rsid w:val="00D33A40"/>
    <w:rsid w:val="00D350C6"/>
    <w:rsid w:val="00D35B3D"/>
    <w:rsid w:val="00D46216"/>
    <w:rsid w:val="00D50F27"/>
    <w:rsid w:val="00D51376"/>
    <w:rsid w:val="00D517F3"/>
    <w:rsid w:val="00D51EA5"/>
    <w:rsid w:val="00D52CCC"/>
    <w:rsid w:val="00D54A2D"/>
    <w:rsid w:val="00D57E26"/>
    <w:rsid w:val="00D60C19"/>
    <w:rsid w:val="00D61246"/>
    <w:rsid w:val="00D61639"/>
    <w:rsid w:val="00D627AA"/>
    <w:rsid w:val="00D62FEC"/>
    <w:rsid w:val="00D64C7C"/>
    <w:rsid w:val="00D7234E"/>
    <w:rsid w:val="00D72B4A"/>
    <w:rsid w:val="00D80D45"/>
    <w:rsid w:val="00D84440"/>
    <w:rsid w:val="00D84D65"/>
    <w:rsid w:val="00D933DA"/>
    <w:rsid w:val="00DA2C28"/>
    <w:rsid w:val="00DA5D3C"/>
    <w:rsid w:val="00DB2AF6"/>
    <w:rsid w:val="00DB2CA3"/>
    <w:rsid w:val="00DB44E9"/>
    <w:rsid w:val="00DB5AD7"/>
    <w:rsid w:val="00DB6C71"/>
    <w:rsid w:val="00DC0351"/>
    <w:rsid w:val="00DC2C97"/>
    <w:rsid w:val="00DC3349"/>
    <w:rsid w:val="00DD7005"/>
    <w:rsid w:val="00DE447F"/>
    <w:rsid w:val="00E00D0F"/>
    <w:rsid w:val="00E06C10"/>
    <w:rsid w:val="00E12B3D"/>
    <w:rsid w:val="00E1650E"/>
    <w:rsid w:val="00E2376E"/>
    <w:rsid w:val="00E317CA"/>
    <w:rsid w:val="00E32CCA"/>
    <w:rsid w:val="00E3307D"/>
    <w:rsid w:val="00E36323"/>
    <w:rsid w:val="00E41762"/>
    <w:rsid w:val="00E431DD"/>
    <w:rsid w:val="00E52F1A"/>
    <w:rsid w:val="00E54338"/>
    <w:rsid w:val="00E5634A"/>
    <w:rsid w:val="00E57723"/>
    <w:rsid w:val="00E759FC"/>
    <w:rsid w:val="00E82AC1"/>
    <w:rsid w:val="00E867BD"/>
    <w:rsid w:val="00E879AA"/>
    <w:rsid w:val="00E9493D"/>
    <w:rsid w:val="00EA3505"/>
    <w:rsid w:val="00EB0E18"/>
    <w:rsid w:val="00EB246B"/>
    <w:rsid w:val="00EB6AE3"/>
    <w:rsid w:val="00EC2A3C"/>
    <w:rsid w:val="00EC4845"/>
    <w:rsid w:val="00ED320E"/>
    <w:rsid w:val="00EE096E"/>
    <w:rsid w:val="00EE2E0C"/>
    <w:rsid w:val="00EE3397"/>
    <w:rsid w:val="00EE3B2B"/>
    <w:rsid w:val="00EE79C0"/>
    <w:rsid w:val="00EF2815"/>
    <w:rsid w:val="00EF3621"/>
    <w:rsid w:val="00EF66AB"/>
    <w:rsid w:val="00EF7FF1"/>
    <w:rsid w:val="00F06E7C"/>
    <w:rsid w:val="00F07491"/>
    <w:rsid w:val="00F07BF4"/>
    <w:rsid w:val="00F11A51"/>
    <w:rsid w:val="00F178A6"/>
    <w:rsid w:val="00F215C7"/>
    <w:rsid w:val="00F21A44"/>
    <w:rsid w:val="00F366BE"/>
    <w:rsid w:val="00F44249"/>
    <w:rsid w:val="00F44F0B"/>
    <w:rsid w:val="00F50524"/>
    <w:rsid w:val="00F67098"/>
    <w:rsid w:val="00F67B78"/>
    <w:rsid w:val="00F72134"/>
    <w:rsid w:val="00F74220"/>
    <w:rsid w:val="00F80AD8"/>
    <w:rsid w:val="00F82893"/>
    <w:rsid w:val="00F83708"/>
    <w:rsid w:val="00F8727D"/>
    <w:rsid w:val="00F87F75"/>
    <w:rsid w:val="00FA194C"/>
    <w:rsid w:val="00FB2A46"/>
    <w:rsid w:val="00FC4AC9"/>
    <w:rsid w:val="00FC6302"/>
    <w:rsid w:val="00FC75BE"/>
    <w:rsid w:val="00FD27F5"/>
    <w:rsid w:val="00FD42C6"/>
    <w:rsid w:val="00FE1D3B"/>
    <w:rsid w:val="00FE56D7"/>
    <w:rsid w:val="00FE5801"/>
    <w:rsid w:val="00FE7F3B"/>
    <w:rsid w:val="00F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604A9A-0063-4130-84F2-B386180F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E7"/>
    <w:rPr>
      <w:sz w:val="24"/>
      <w:szCs w:val="24"/>
      <w:lang w:eastAsia="en-US"/>
    </w:rPr>
  </w:style>
  <w:style w:type="paragraph" w:styleId="Heading1">
    <w:name w:val="heading 1"/>
    <w:basedOn w:val="Normal"/>
    <w:next w:val="Normal"/>
    <w:qFormat/>
    <w:rsid w:val="005C04B5"/>
    <w:pPr>
      <w:keepNext/>
      <w:spacing w:before="240" w:after="60"/>
      <w:outlineLvl w:val="0"/>
    </w:pPr>
    <w:rPr>
      <w:rFonts w:ascii="Calibri" w:hAnsi="Calibri" w:cs="Arial"/>
      <w:b/>
      <w:bCs/>
      <w:kern w:val="32"/>
      <w:sz w:val="28"/>
      <w:szCs w:val="32"/>
    </w:rPr>
  </w:style>
  <w:style w:type="paragraph" w:styleId="Heading2">
    <w:name w:val="heading 2"/>
    <w:basedOn w:val="Normal"/>
    <w:next w:val="Normal"/>
    <w:qFormat/>
    <w:rsid w:val="00C435B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7AC8"/>
    <w:pPr>
      <w:tabs>
        <w:tab w:val="center" w:pos="4320"/>
        <w:tab w:val="right" w:pos="8640"/>
      </w:tabs>
    </w:pPr>
  </w:style>
  <w:style w:type="paragraph" w:styleId="Footer">
    <w:name w:val="footer"/>
    <w:basedOn w:val="Normal"/>
    <w:link w:val="FooterChar"/>
    <w:uiPriority w:val="99"/>
    <w:rsid w:val="00317AC8"/>
    <w:pPr>
      <w:tabs>
        <w:tab w:val="center" w:pos="4320"/>
        <w:tab w:val="right" w:pos="8640"/>
      </w:tabs>
    </w:pPr>
  </w:style>
  <w:style w:type="table" w:styleId="TableGrid">
    <w:name w:val="Table Grid"/>
    <w:basedOn w:val="TableNormal"/>
    <w:rsid w:val="0052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italPoints">
    <w:name w:val="Capital Points"/>
    <w:basedOn w:val="Normal"/>
    <w:link w:val="CapitalPointsChar"/>
    <w:rsid w:val="00C435B4"/>
    <w:pPr>
      <w:numPr>
        <w:numId w:val="2"/>
      </w:numPr>
      <w:spacing w:after="120"/>
    </w:pPr>
  </w:style>
  <w:style w:type="character" w:customStyle="1" w:styleId="CapitalPointsChar">
    <w:name w:val="Capital Points Char"/>
    <w:link w:val="CapitalPoints"/>
    <w:rsid w:val="00C435B4"/>
    <w:rPr>
      <w:sz w:val="24"/>
      <w:szCs w:val="24"/>
      <w:lang w:eastAsia="en-US"/>
    </w:rPr>
  </w:style>
  <w:style w:type="paragraph" w:customStyle="1" w:styleId="LowerCasePoints">
    <w:name w:val="Lower Case Points"/>
    <w:basedOn w:val="Normal"/>
    <w:link w:val="LowerCasePointsChar"/>
    <w:rsid w:val="00C435B4"/>
    <w:pPr>
      <w:numPr>
        <w:numId w:val="1"/>
      </w:numPr>
      <w:spacing w:after="120"/>
    </w:pPr>
  </w:style>
  <w:style w:type="paragraph" w:customStyle="1" w:styleId="Smallletteredpoints">
    <w:name w:val="Small lettered points"/>
    <w:basedOn w:val="LowerCasePoints"/>
    <w:rsid w:val="00C435B4"/>
    <w:pPr>
      <w:numPr>
        <w:ilvl w:val="1"/>
      </w:numPr>
      <w:tabs>
        <w:tab w:val="clear" w:pos="1080"/>
        <w:tab w:val="num" w:pos="360"/>
      </w:tabs>
    </w:pPr>
  </w:style>
  <w:style w:type="character" w:customStyle="1" w:styleId="LowerCasePointsChar">
    <w:name w:val="Lower Case Points Char"/>
    <w:link w:val="LowerCasePoints"/>
    <w:rsid w:val="00C435B4"/>
    <w:rPr>
      <w:sz w:val="24"/>
      <w:szCs w:val="24"/>
      <w:lang w:eastAsia="en-US"/>
    </w:rPr>
  </w:style>
  <w:style w:type="paragraph" w:styleId="BalloonText">
    <w:name w:val="Balloon Text"/>
    <w:basedOn w:val="Normal"/>
    <w:semiHidden/>
    <w:rsid w:val="00AA63AB"/>
    <w:rPr>
      <w:rFonts w:ascii="Tahoma" w:hAnsi="Tahoma" w:cs="Tahoma"/>
      <w:sz w:val="16"/>
      <w:szCs w:val="16"/>
    </w:rPr>
  </w:style>
  <w:style w:type="paragraph" w:styleId="ListParagraph">
    <w:name w:val="List Paragraph"/>
    <w:basedOn w:val="Normal"/>
    <w:uiPriority w:val="34"/>
    <w:qFormat/>
    <w:rsid w:val="005C04B5"/>
    <w:pPr>
      <w:ind w:left="720"/>
      <w:contextualSpacing/>
    </w:pPr>
  </w:style>
  <w:style w:type="character" w:customStyle="1" w:styleId="FooterChar">
    <w:name w:val="Footer Char"/>
    <w:basedOn w:val="DefaultParagraphFont"/>
    <w:link w:val="Footer"/>
    <w:uiPriority w:val="99"/>
    <w:rsid w:val="00A64287"/>
    <w:rPr>
      <w:sz w:val="24"/>
      <w:szCs w:val="24"/>
      <w:lang w:eastAsia="en-US"/>
    </w:rPr>
  </w:style>
  <w:style w:type="paragraph" w:styleId="TOCHeading">
    <w:name w:val="TOC Heading"/>
    <w:basedOn w:val="Heading1"/>
    <w:next w:val="Normal"/>
    <w:uiPriority w:val="39"/>
    <w:semiHidden/>
    <w:unhideWhenUsed/>
    <w:qFormat/>
    <w:rsid w:val="00030E4E"/>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paragraph" w:styleId="TOC1">
    <w:name w:val="toc 1"/>
    <w:basedOn w:val="Normal"/>
    <w:next w:val="Normal"/>
    <w:autoRedefine/>
    <w:uiPriority w:val="39"/>
    <w:rsid w:val="00030E4E"/>
    <w:pPr>
      <w:spacing w:after="100"/>
    </w:pPr>
  </w:style>
  <w:style w:type="character" w:styleId="Hyperlink">
    <w:name w:val="Hyperlink"/>
    <w:basedOn w:val="DefaultParagraphFont"/>
    <w:uiPriority w:val="99"/>
    <w:unhideWhenUsed/>
    <w:rsid w:val="00030E4E"/>
    <w:rPr>
      <w:color w:val="0000FF" w:themeColor="hyperlink"/>
      <w:u w:val="single"/>
    </w:rPr>
  </w:style>
  <w:style w:type="character" w:styleId="CommentReference">
    <w:name w:val="annotation reference"/>
    <w:basedOn w:val="DefaultParagraphFont"/>
    <w:rsid w:val="00103A95"/>
    <w:rPr>
      <w:sz w:val="16"/>
      <w:szCs w:val="16"/>
    </w:rPr>
  </w:style>
  <w:style w:type="paragraph" w:styleId="CommentText">
    <w:name w:val="annotation text"/>
    <w:basedOn w:val="Normal"/>
    <w:link w:val="CommentTextChar"/>
    <w:rsid w:val="00103A95"/>
    <w:rPr>
      <w:sz w:val="20"/>
      <w:szCs w:val="20"/>
    </w:rPr>
  </w:style>
  <w:style w:type="character" w:customStyle="1" w:styleId="CommentTextChar">
    <w:name w:val="Comment Text Char"/>
    <w:basedOn w:val="DefaultParagraphFont"/>
    <w:link w:val="CommentText"/>
    <w:rsid w:val="00103A95"/>
    <w:rPr>
      <w:lang w:eastAsia="en-US"/>
    </w:rPr>
  </w:style>
  <w:style w:type="paragraph" w:styleId="CommentSubject">
    <w:name w:val="annotation subject"/>
    <w:basedOn w:val="CommentText"/>
    <w:next w:val="CommentText"/>
    <w:link w:val="CommentSubjectChar"/>
    <w:rsid w:val="00103A95"/>
    <w:rPr>
      <w:b/>
      <w:bCs/>
    </w:rPr>
  </w:style>
  <w:style w:type="character" w:customStyle="1" w:styleId="CommentSubjectChar">
    <w:name w:val="Comment Subject Char"/>
    <w:basedOn w:val="CommentTextChar"/>
    <w:link w:val="CommentSubject"/>
    <w:rsid w:val="00103A95"/>
    <w:rPr>
      <w:b/>
      <w:bCs/>
      <w:lang w:eastAsia="en-US"/>
    </w:rPr>
  </w:style>
  <w:style w:type="character" w:styleId="Emphasis">
    <w:name w:val="Emphasis"/>
    <w:basedOn w:val="DefaultParagraphFont"/>
    <w:qFormat/>
    <w:rsid w:val="00465D17"/>
    <w:rPr>
      <w:i/>
      <w:iCs/>
    </w:rPr>
  </w:style>
  <w:style w:type="paragraph" w:customStyle="1" w:styleId="Default">
    <w:name w:val="Default"/>
    <w:rsid w:val="00613870"/>
    <w:pPr>
      <w:autoSpaceDE w:val="0"/>
      <w:autoSpaceDN w:val="0"/>
      <w:adjustRightInd w:val="0"/>
    </w:pPr>
    <w:rPr>
      <w:rFonts w:ascii="Calibri" w:eastAsia="Calibri" w:hAnsi="Calibri" w:cs="Calibri"/>
      <w:color w:val="000000"/>
      <w:sz w:val="24"/>
      <w:szCs w:val="24"/>
    </w:rPr>
  </w:style>
  <w:style w:type="paragraph" w:customStyle="1" w:styleId="Bullets">
    <w:name w:val="Bullets"/>
    <w:basedOn w:val="Normal"/>
    <w:qFormat/>
    <w:rsid w:val="00613870"/>
    <w:pPr>
      <w:numPr>
        <w:numId w:val="11"/>
      </w:numPr>
      <w:spacing w:before="180" w:after="180"/>
    </w:pPr>
    <w:rPr>
      <w:rFonts w:ascii="Arial" w:eastAsia="Times" w:hAnsi="Arial"/>
      <w:sz w:val="22"/>
      <w:szCs w:val="20"/>
      <w:lang w:val="en-GB" w:eastAsia="en-AU"/>
    </w:rPr>
  </w:style>
  <w:style w:type="paragraph" w:customStyle="1" w:styleId="m-8466202301442337375msolistparagraph">
    <w:name w:val="m_-8466202301442337375msolistparagraph"/>
    <w:basedOn w:val="Normal"/>
    <w:rsid w:val="0012149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A890-30BB-4F22-B715-21E1761F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TATE</Company>
  <LinksUpToDate>false</LinksUpToDate>
  <CharactersWithSpaces>21586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John</cp:lastModifiedBy>
  <cp:revision>2</cp:revision>
  <cp:lastPrinted>2016-08-29T23:57:00Z</cp:lastPrinted>
  <dcterms:created xsi:type="dcterms:W3CDTF">2020-05-28T01:58:00Z</dcterms:created>
  <dcterms:modified xsi:type="dcterms:W3CDTF">2020-05-28T01:58:00Z</dcterms:modified>
</cp:coreProperties>
</file>